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8F1CF" w14:textId="77777777" w:rsidR="00580541" w:rsidRPr="000E5288" w:rsidRDefault="00470373" w:rsidP="00240C57">
      <w:pPr>
        <w:pStyle w:val="NoSpacing"/>
        <w:jc w:val="center"/>
        <w:rPr>
          <w:rFonts w:ascii="Arial" w:hAnsi="Arial" w:cs="Arial"/>
          <w:b/>
          <w:color w:val="00B0F0"/>
          <w:sz w:val="30"/>
          <w:szCs w:val="30"/>
        </w:rPr>
      </w:pPr>
      <w:r w:rsidRPr="000E5288">
        <w:rPr>
          <w:rFonts w:ascii="Arial" w:hAnsi="Arial" w:cs="Arial"/>
          <w:b/>
          <w:color w:val="00B0F0"/>
          <w:sz w:val="30"/>
          <w:szCs w:val="30"/>
        </w:rPr>
        <w:t xml:space="preserve">PRIVACY </w:t>
      </w:r>
      <w:r w:rsidR="00773D9B" w:rsidRPr="000E5288">
        <w:rPr>
          <w:rFonts w:ascii="Arial" w:hAnsi="Arial" w:cs="Arial"/>
          <w:b/>
          <w:color w:val="00B0F0"/>
          <w:sz w:val="30"/>
          <w:szCs w:val="30"/>
        </w:rPr>
        <w:t>POLICY</w:t>
      </w:r>
      <w:r w:rsidRPr="000E5288">
        <w:rPr>
          <w:rFonts w:ascii="Arial" w:hAnsi="Arial" w:cs="Arial"/>
          <w:b/>
          <w:color w:val="00B0F0"/>
          <w:sz w:val="30"/>
          <w:szCs w:val="30"/>
        </w:rPr>
        <w:t xml:space="preserve"> FOR </w:t>
      </w:r>
      <w:r w:rsidR="006132B0" w:rsidRPr="000E5288">
        <w:rPr>
          <w:rFonts w:ascii="Arial" w:hAnsi="Arial" w:cs="Arial"/>
          <w:b/>
          <w:color w:val="00B0F0"/>
          <w:sz w:val="30"/>
          <w:szCs w:val="30"/>
        </w:rPr>
        <w:t>THE DANCE SCIENCE DEPARTMENT</w:t>
      </w:r>
    </w:p>
    <w:p w14:paraId="3C31830B" w14:textId="77777777" w:rsidR="00440FF4" w:rsidRPr="000E5288" w:rsidRDefault="00440FF4" w:rsidP="00440FF4">
      <w:pPr>
        <w:pStyle w:val="NoSpacing"/>
        <w:jc w:val="center"/>
        <w:rPr>
          <w:rFonts w:ascii="Arial" w:hAnsi="Arial" w:cs="Arial"/>
          <w:b/>
          <w:color w:val="00B0F0"/>
          <w:sz w:val="32"/>
        </w:rPr>
      </w:pPr>
    </w:p>
    <w:p w14:paraId="527D059A" w14:textId="28311512" w:rsidR="00440FF4" w:rsidRPr="000E5288" w:rsidRDefault="00B51C80" w:rsidP="00440FF4">
      <w:pPr>
        <w:pStyle w:val="NoSpacing"/>
        <w:jc w:val="center"/>
        <w:rPr>
          <w:rFonts w:ascii="Arial" w:hAnsi="Arial" w:cs="Arial"/>
          <w:b/>
          <w:color w:val="00B0F0"/>
          <w:sz w:val="32"/>
        </w:rPr>
      </w:pPr>
      <w:r w:rsidRPr="000E5288">
        <w:rPr>
          <w:rFonts w:ascii="Arial" w:hAnsi="Arial" w:cs="Arial"/>
          <w:b/>
          <w:color w:val="00B0F0"/>
          <w:sz w:val="32"/>
        </w:rPr>
        <w:t>Effective</w:t>
      </w:r>
      <w:r w:rsidR="00B33534" w:rsidRPr="000E5288">
        <w:rPr>
          <w:rFonts w:ascii="Arial" w:hAnsi="Arial" w:cs="Arial"/>
          <w:b/>
          <w:color w:val="00B0F0"/>
          <w:sz w:val="32"/>
        </w:rPr>
        <w:t xml:space="preserve"> </w:t>
      </w:r>
      <w:r w:rsidR="006E2E82" w:rsidRPr="000E5288">
        <w:rPr>
          <w:rFonts w:ascii="Arial" w:hAnsi="Arial" w:cs="Arial"/>
          <w:b/>
          <w:color w:val="00B0F0"/>
          <w:sz w:val="32"/>
        </w:rPr>
        <w:t>from</w:t>
      </w:r>
      <w:r w:rsidR="0094286D" w:rsidRPr="000E5288">
        <w:rPr>
          <w:rFonts w:ascii="Arial" w:hAnsi="Arial" w:cs="Arial"/>
          <w:b/>
          <w:color w:val="00B0F0"/>
          <w:sz w:val="32"/>
        </w:rPr>
        <w:t xml:space="preserve"> </w:t>
      </w:r>
      <w:r w:rsidR="006E2E82" w:rsidRPr="000E5288">
        <w:rPr>
          <w:rFonts w:ascii="Arial" w:hAnsi="Arial" w:cs="Arial"/>
          <w:b/>
          <w:color w:val="00B0F0"/>
          <w:sz w:val="32"/>
        </w:rPr>
        <w:t>the</w:t>
      </w:r>
      <w:r w:rsidR="0094286D" w:rsidRPr="000E5288">
        <w:rPr>
          <w:rFonts w:ascii="Arial" w:hAnsi="Arial" w:cs="Arial"/>
          <w:b/>
          <w:color w:val="00B0F0"/>
          <w:sz w:val="32"/>
        </w:rPr>
        <w:t xml:space="preserve"> </w:t>
      </w:r>
      <w:r w:rsidR="00B33534" w:rsidRPr="000E5288">
        <w:rPr>
          <w:rFonts w:ascii="Arial" w:hAnsi="Arial" w:cs="Arial"/>
          <w:b/>
          <w:color w:val="00B0F0"/>
          <w:sz w:val="32"/>
        </w:rPr>
        <w:t>25th</w:t>
      </w:r>
      <w:r w:rsidR="00440FF4" w:rsidRPr="000E5288">
        <w:rPr>
          <w:rFonts w:ascii="Arial" w:hAnsi="Arial" w:cs="Arial"/>
          <w:b/>
          <w:color w:val="00B0F0"/>
          <w:sz w:val="32"/>
        </w:rPr>
        <w:t xml:space="preserve"> May 2018</w:t>
      </w:r>
    </w:p>
    <w:p w14:paraId="214CBF29" w14:textId="77777777" w:rsidR="0021466A" w:rsidRDefault="0021466A" w:rsidP="0021466A">
      <w:pPr>
        <w:pStyle w:val="NoSpacing"/>
        <w:rPr>
          <w:rFonts w:ascii="Arial" w:hAnsi="Arial" w:cs="Arial"/>
          <w:b/>
          <w:sz w:val="24"/>
          <w:szCs w:val="32"/>
        </w:rPr>
      </w:pPr>
    </w:p>
    <w:p w14:paraId="184E560C" w14:textId="46E1823A" w:rsidR="0021466A" w:rsidRPr="006E232F" w:rsidRDefault="00B10D33" w:rsidP="0021466A">
      <w:pPr>
        <w:pStyle w:val="NoSpacing"/>
        <w:rPr>
          <w:rFonts w:ascii="Arial" w:hAnsi="Arial" w:cs="Arial"/>
        </w:rPr>
      </w:pPr>
      <w:r w:rsidRPr="006E232F">
        <w:rPr>
          <w:rFonts w:ascii="Arial" w:hAnsi="Arial" w:cs="Arial"/>
        </w:rPr>
        <w:t xml:space="preserve">The Dance Science department at </w:t>
      </w:r>
      <w:r w:rsidR="0021466A" w:rsidRPr="006E232F">
        <w:rPr>
          <w:rFonts w:ascii="Arial" w:hAnsi="Arial" w:cs="Arial"/>
        </w:rPr>
        <w:t xml:space="preserve">Trinity Laban is </w:t>
      </w:r>
      <w:r w:rsidR="006E2E82" w:rsidRPr="006E232F">
        <w:rPr>
          <w:rFonts w:ascii="Arial" w:hAnsi="Arial" w:cs="Arial"/>
        </w:rPr>
        <w:t>committed</w:t>
      </w:r>
      <w:r w:rsidR="0021466A" w:rsidRPr="006E232F">
        <w:rPr>
          <w:rFonts w:ascii="Arial" w:hAnsi="Arial" w:cs="Arial"/>
        </w:rPr>
        <w:t xml:space="preserve"> </w:t>
      </w:r>
      <w:r w:rsidR="0038303A">
        <w:rPr>
          <w:rFonts w:ascii="Arial" w:hAnsi="Arial" w:cs="Arial"/>
        </w:rPr>
        <w:t>to protecting your privacy. W</w:t>
      </w:r>
      <w:r w:rsidR="0021466A" w:rsidRPr="006E232F">
        <w:rPr>
          <w:rFonts w:ascii="Arial" w:hAnsi="Arial" w:cs="Arial"/>
        </w:rPr>
        <w:t>e respect your trust in us to use, store and share your information</w:t>
      </w:r>
      <w:r w:rsidR="0038303A">
        <w:rPr>
          <w:rFonts w:ascii="Arial" w:hAnsi="Arial" w:cs="Arial"/>
        </w:rPr>
        <w:t xml:space="preserve"> appropriately</w:t>
      </w:r>
      <w:r w:rsidR="0021466A" w:rsidRPr="006E232F">
        <w:rPr>
          <w:rFonts w:ascii="Arial" w:hAnsi="Arial" w:cs="Arial"/>
        </w:rPr>
        <w:t xml:space="preserve">. </w:t>
      </w:r>
      <w:r w:rsidR="0038303A">
        <w:rPr>
          <w:rFonts w:ascii="Arial" w:hAnsi="Arial" w:cs="Arial"/>
        </w:rPr>
        <w:t>The</w:t>
      </w:r>
      <w:r w:rsidR="0021466A" w:rsidRPr="006E232F">
        <w:rPr>
          <w:rFonts w:ascii="Arial" w:hAnsi="Arial" w:cs="Arial"/>
        </w:rPr>
        <w:t xml:space="preserve"> information below will explain how we collect personal information about you, how we use it and how you can contact us about it.</w:t>
      </w:r>
    </w:p>
    <w:p w14:paraId="1047CF26" w14:textId="77777777" w:rsidR="0021466A" w:rsidRPr="006E232F" w:rsidRDefault="0021466A" w:rsidP="0021466A">
      <w:pPr>
        <w:pStyle w:val="NoSpacing"/>
        <w:rPr>
          <w:rFonts w:ascii="Arial" w:hAnsi="Arial" w:cs="Arial"/>
        </w:rPr>
      </w:pPr>
    </w:p>
    <w:p w14:paraId="2DE28E8B" w14:textId="77777777" w:rsidR="0021466A" w:rsidRPr="006E232F" w:rsidRDefault="0021466A" w:rsidP="0021466A">
      <w:pPr>
        <w:pStyle w:val="NoSpacing"/>
        <w:rPr>
          <w:rFonts w:ascii="Arial" w:hAnsi="Arial" w:cs="Arial"/>
        </w:rPr>
      </w:pPr>
      <w:r w:rsidRPr="006E232F">
        <w:rPr>
          <w:rFonts w:ascii="Arial" w:hAnsi="Arial" w:cs="Arial"/>
        </w:rPr>
        <w:t>We try to keep this notice as simple as possible but if you have any questions or if any terms are unfamiliar regarding our Private Policy, please contact us as outlined below.</w:t>
      </w:r>
    </w:p>
    <w:p w14:paraId="678324A3" w14:textId="77777777" w:rsidR="0021466A" w:rsidRPr="006E232F" w:rsidRDefault="0021466A" w:rsidP="0021466A">
      <w:pPr>
        <w:pStyle w:val="NoSpacing"/>
        <w:rPr>
          <w:rFonts w:ascii="Arial" w:hAnsi="Arial" w:cs="Arial"/>
          <w:b/>
        </w:rPr>
      </w:pPr>
    </w:p>
    <w:p w14:paraId="7929BAA5" w14:textId="2EA791A2" w:rsidR="00580541" w:rsidRPr="006E232F" w:rsidRDefault="00580541" w:rsidP="000E5288">
      <w:pPr>
        <w:pStyle w:val="NoSpacing"/>
        <w:numPr>
          <w:ilvl w:val="0"/>
          <w:numId w:val="19"/>
        </w:numPr>
        <w:jc w:val="both"/>
        <w:rPr>
          <w:rFonts w:ascii="Arial" w:hAnsi="Arial" w:cs="Arial"/>
          <w:b/>
          <w:color w:val="00B0F0"/>
          <w:u w:val="single"/>
        </w:rPr>
      </w:pPr>
      <w:r w:rsidRPr="006E232F">
        <w:rPr>
          <w:rFonts w:ascii="Arial" w:hAnsi="Arial" w:cs="Arial"/>
          <w:b/>
          <w:color w:val="00B0F0"/>
          <w:u w:val="single"/>
        </w:rPr>
        <w:t>DATA CONTROLLER</w:t>
      </w:r>
    </w:p>
    <w:p w14:paraId="50EA3B82" w14:textId="77777777" w:rsidR="00580541" w:rsidRPr="006E232F" w:rsidRDefault="00580541" w:rsidP="00580541">
      <w:pPr>
        <w:pStyle w:val="NoSpacing"/>
        <w:jc w:val="both"/>
        <w:rPr>
          <w:rFonts w:ascii="Arial" w:hAnsi="Arial" w:cs="Arial"/>
        </w:rPr>
      </w:pPr>
    </w:p>
    <w:p w14:paraId="44F9D5E6" w14:textId="4FBA1CE4" w:rsidR="00C84A34" w:rsidRDefault="001C2A71" w:rsidP="000E5288">
      <w:pPr>
        <w:pStyle w:val="NoSpacing"/>
        <w:numPr>
          <w:ilvl w:val="0"/>
          <w:numId w:val="18"/>
        </w:numPr>
        <w:jc w:val="both"/>
        <w:rPr>
          <w:rFonts w:ascii="Arial" w:hAnsi="Arial" w:cs="Arial"/>
        </w:rPr>
      </w:pPr>
      <w:r w:rsidRPr="006E232F">
        <w:rPr>
          <w:rFonts w:ascii="Arial" w:hAnsi="Arial" w:cs="Arial"/>
        </w:rPr>
        <w:t xml:space="preserve">For the purpose of the </w:t>
      </w:r>
      <w:r w:rsidR="0038303A">
        <w:rPr>
          <w:rFonts w:ascii="Arial" w:hAnsi="Arial" w:cs="Arial"/>
        </w:rPr>
        <w:t xml:space="preserve">Data Protection Act </w:t>
      </w:r>
      <w:r w:rsidR="0074221C">
        <w:rPr>
          <w:rFonts w:ascii="Arial" w:hAnsi="Arial" w:cs="Arial"/>
        </w:rPr>
        <w:t xml:space="preserve">1998 </w:t>
      </w:r>
      <w:r w:rsidR="0038303A">
        <w:rPr>
          <w:rFonts w:ascii="Arial" w:hAnsi="Arial" w:cs="Arial"/>
        </w:rPr>
        <w:t>(</w:t>
      </w:r>
      <w:r w:rsidRPr="006E232F">
        <w:rPr>
          <w:rFonts w:ascii="Arial" w:hAnsi="Arial" w:cs="Arial"/>
        </w:rPr>
        <w:t>DPA</w:t>
      </w:r>
      <w:r w:rsidR="0038303A">
        <w:rPr>
          <w:rFonts w:ascii="Arial" w:hAnsi="Arial" w:cs="Arial"/>
        </w:rPr>
        <w:t>)</w:t>
      </w:r>
      <w:r w:rsidRPr="006E232F">
        <w:rPr>
          <w:rFonts w:ascii="Arial" w:hAnsi="Arial" w:cs="Arial"/>
        </w:rPr>
        <w:t xml:space="preserve"> and </w:t>
      </w:r>
      <w:r w:rsidR="0038303A">
        <w:rPr>
          <w:rFonts w:ascii="Arial" w:hAnsi="Arial" w:cs="Arial"/>
        </w:rPr>
        <w:t>General Data Protection Regulation (</w:t>
      </w:r>
      <w:r w:rsidRPr="006E232F">
        <w:rPr>
          <w:rFonts w:ascii="Arial" w:hAnsi="Arial" w:cs="Arial"/>
        </w:rPr>
        <w:t>GDPR</w:t>
      </w:r>
      <w:r w:rsidR="0038303A">
        <w:rPr>
          <w:rFonts w:ascii="Arial" w:hAnsi="Arial" w:cs="Arial"/>
        </w:rPr>
        <w:t>)</w:t>
      </w:r>
      <w:r w:rsidR="00403487">
        <w:rPr>
          <w:rFonts w:ascii="Arial" w:hAnsi="Arial" w:cs="Arial"/>
        </w:rPr>
        <w:t>,</w:t>
      </w:r>
      <w:r w:rsidRPr="006E232F">
        <w:rPr>
          <w:rFonts w:ascii="Arial" w:hAnsi="Arial" w:cs="Arial"/>
        </w:rPr>
        <w:t xml:space="preserve"> t</w:t>
      </w:r>
      <w:r w:rsidR="00C84A34" w:rsidRPr="006E232F">
        <w:rPr>
          <w:rFonts w:ascii="Arial" w:hAnsi="Arial" w:cs="Arial"/>
        </w:rPr>
        <w:t>he Data Controller is Trinity Laban Conservatoire of Music and Dance</w:t>
      </w:r>
      <w:r w:rsidR="000E5288" w:rsidRPr="006E232F">
        <w:rPr>
          <w:rFonts w:ascii="Arial" w:hAnsi="Arial" w:cs="Arial"/>
        </w:rPr>
        <w:t xml:space="preserve"> </w:t>
      </w:r>
      <w:r w:rsidR="00C84A34" w:rsidRPr="006E232F">
        <w:rPr>
          <w:rFonts w:ascii="Arial" w:hAnsi="Arial" w:cs="Arial"/>
        </w:rPr>
        <w:t xml:space="preserve">(Trinity Laban or the Conservatoire). Our Registration Number in the Data Protection Public Register is Z6341141. </w:t>
      </w:r>
    </w:p>
    <w:p w14:paraId="029BD19F" w14:textId="43195632" w:rsidR="00403487" w:rsidRDefault="00403487" w:rsidP="00403487">
      <w:pPr>
        <w:pStyle w:val="NoSpacing"/>
        <w:jc w:val="both"/>
        <w:rPr>
          <w:rFonts w:ascii="Arial" w:hAnsi="Arial" w:cs="Arial"/>
        </w:rPr>
      </w:pPr>
    </w:p>
    <w:p w14:paraId="3E0C95DB" w14:textId="77777777" w:rsidR="00ED1AD0" w:rsidRDefault="00ED1AD0" w:rsidP="00403487">
      <w:pPr>
        <w:pStyle w:val="NoSpacing"/>
        <w:jc w:val="both"/>
        <w:rPr>
          <w:rFonts w:ascii="Arial" w:hAnsi="Arial" w:cs="Arial"/>
        </w:rPr>
      </w:pPr>
    </w:p>
    <w:p w14:paraId="200F5FBE" w14:textId="59DF5B45" w:rsidR="00403487" w:rsidRPr="006E232F" w:rsidRDefault="00403487" w:rsidP="00403487">
      <w:pPr>
        <w:pStyle w:val="NoSpacing"/>
        <w:numPr>
          <w:ilvl w:val="0"/>
          <w:numId w:val="19"/>
        </w:numPr>
        <w:jc w:val="both"/>
        <w:rPr>
          <w:rFonts w:ascii="Arial" w:hAnsi="Arial" w:cs="Arial"/>
          <w:b/>
          <w:color w:val="00B0F0"/>
          <w:u w:val="single"/>
        </w:rPr>
      </w:pPr>
      <w:r w:rsidRPr="006E232F">
        <w:rPr>
          <w:rFonts w:ascii="Arial" w:hAnsi="Arial" w:cs="Arial"/>
          <w:b/>
          <w:color w:val="00B0F0"/>
          <w:u w:val="single"/>
        </w:rPr>
        <w:t xml:space="preserve">DATA </w:t>
      </w:r>
      <w:r>
        <w:rPr>
          <w:rFonts w:ascii="Arial" w:hAnsi="Arial" w:cs="Arial"/>
          <w:b/>
          <w:color w:val="00B0F0"/>
          <w:u w:val="single"/>
        </w:rPr>
        <w:t>PROTECTION OFFICER</w:t>
      </w:r>
    </w:p>
    <w:p w14:paraId="34CF4796" w14:textId="77777777" w:rsidR="00403487" w:rsidRDefault="00403487" w:rsidP="00403487">
      <w:pPr>
        <w:pStyle w:val="NoSpacing"/>
        <w:jc w:val="both"/>
        <w:rPr>
          <w:rFonts w:ascii="Arial" w:hAnsi="Arial" w:cs="Arial"/>
        </w:rPr>
      </w:pPr>
    </w:p>
    <w:p w14:paraId="45055EFC" w14:textId="23E1CD01" w:rsidR="006E232F" w:rsidRPr="00403487" w:rsidRDefault="00C84A34" w:rsidP="00403487">
      <w:pPr>
        <w:pStyle w:val="NoSpacing"/>
        <w:numPr>
          <w:ilvl w:val="0"/>
          <w:numId w:val="18"/>
        </w:numPr>
        <w:jc w:val="both"/>
        <w:rPr>
          <w:rFonts w:ascii="Arial" w:hAnsi="Arial" w:cs="Arial"/>
        </w:rPr>
      </w:pPr>
      <w:r w:rsidRPr="006E232F">
        <w:rPr>
          <w:rFonts w:ascii="Arial" w:hAnsi="Arial" w:cs="Arial"/>
        </w:rPr>
        <w:t>Our Data Protection Officer is the Director of Operations and Business Enterprise</w:t>
      </w:r>
      <w:r w:rsidR="00C46D0A" w:rsidRPr="006E232F">
        <w:rPr>
          <w:rFonts w:ascii="Arial" w:hAnsi="Arial" w:cs="Arial"/>
        </w:rPr>
        <w:t xml:space="preserve">, </w:t>
      </w:r>
      <w:r w:rsidR="003B2634">
        <w:rPr>
          <w:rFonts w:ascii="Arial" w:hAnsi="Arial" w:cs="Arial"/>
        </w:rPr>
        <w:t xml:space="preserve">Jonathan Peel, who can </w:t>
      </w:r>
      <w:r w:rsidR="00C46D0A" w:rsidRPr="00403487">
        <w:rPr>
          <w:rFonts w:ascii="Arial" w:hAnsi="Arial" w:cs="Arial"/>
        </w:rPr>
        <w:t>be contacted on</w:t>
      </w:r>
      <w:r w:rsidR="003B2634" w:rsidRPr="00403487">
        <w:rPr>
          <w:rFonts w:ascii="Arial" w:hAnsi="Arial" w:cs="Arial"/>
        </w:rPr>
        <w:t xml:space="preserve"> </w:t>
      </w:r>
      <w:r w:rsidR="00C46D0A" w:rsidRPr="00403487">
        <w:rPr>
          <w:rFonts w:ascii="Arial" w:hAnsi="Arial" w:cs="Arial"/>
        </w:rPr>
        <w:t>0</w:t>
      </w:r>
      <w:r w:rsidRPr="00403487">
        <w:rPr>
          <w:rFonts w:ascii="Arial" w:hAnsi="Arial" w:cs="Arial"/>
        </w:rPr>
        <w:t>20</w:t>
      </w:r>
      <w:r w:rsidR="00B47541" w:rsidRPr="00403487">
        <w:rPr>
          <w:rFonts w:ascii="Arial" w:hAnsi="Arial" w:cs="Arial"/>
        </w:rPr>
        <w:t xml:space="preserve"> </w:t>
      </w:r>
      <w:r w:rsidRPr="00403487">
        <w:rPr>
          <w:rFonts w:ascii="Arial" w:hAnsi="Arial" w:cs="Arial"/>
        </w:rPr>
        <w:t>8305</w:t>
      </w:r>
      <w:r w:rsidR="00B47541" w:rsidRPr="00403487">
        <w:rPr>
          <w:rFonts w:ascii="Arial" w:hAnsi="Arial" w:cs="Arial"/>
        </w:rPr>
        <w:t xml:space="preserve"> </w:t>
      </w:r>
      <w:r w:rsidRPr="00403487">
        <w:rPr>
          <w:rFonts w:ascii="Arial" w:hAnsi="Arial" w:cs="Arial"/>
        </w:rPr>
        <w:t>4372 or at Trinity Laban Conservatoire of Music and Dance, King Charles Court,</w:t>
      </w:r>
      <w:r w:rsidR="00403487">
        <w:rPr>
          <w:rFonts w:ascii="Arial" w:hAnsi="Arial" w:cs="Arial"/>
        </w:rPr>
        <w:t xml:space="preserve"> </w:t>
      </w:r>
      <w:r w:rsidRPr="00403487">
        <w:rPr>
          <w:rFonts w:ascii="Arial" w:hAnsi="Arial" w:cs="Arial"/>
        </w:rPr>
        <w:t xml:space="preserve">Old Royal Naval College, Greenwich, London SE10 9JF or </w:t>
      </w:r>
      <w:hyperlink r:id="rId7" w:history="1">
        <w:r w:rsidR="000D19F6" w:rsidRPr="00403487">
          <w:rPr>
            <w:rStyle w:val="Hyperlink"/>
            <w:rFonts w:ascii="Arial" w:hAnsi="Arial" w:cs="Arial"/>
          </w:rPr>
          <w:t>DataProtection@trinitylaban.ac.uk</w:t>
        </w:r>
      </w:hyperlink>
      <w:r w:rsidRPr="00403487">
        <w:rPr>
          <w:rFonts w:ascii="Arial" w:hAnsi="Arial" w:cs="Arial"/>
          <w:color w:val="FF0000"/>
        </w:rPr>
        <w:t>.</w:t>
      </w:r>
    </w:p>
    <w:p w14:paraId="4730E831" w14:textId="03DDB64C" w:rsidR="00580541" w:rsidRDefault="00580541" w:rsidP="00580541">
      <w:pPr>
        <w:pStyle w:val="NoSpacing"/>
        <w:jc w:val="both"/>
        <w:rPr>
          <w:rFonts w:ascii="Arial" w:hAnsi="Arial" w:cs="Arial"/>
          <w:color w:val="00B0F0"/>
          <w:u w:val="single"/>
        </w:rPr>
      </w:pPr>
    </w:p>
    <w:p w14:paraId="6BA73CE0" w14:textId="77777777" w:rsidR="00ED1AD0" w:rsidRPr="006E232F" w:rsidRDefault="00ED1AD0" w:rsidP="00580541">
      <w:pPr>
        <w:pStyle w:val="NoSpacing"/>
        <w:jc w:val="both"/>
        <w:rPr>
          <w:rFonts w:ascii="Arial" w:hAnsi="Arial" w:cs="Arial"/>
          <w:color w:val="00B0F0"/>
          <w:u w:val="single"/>
        </w:rPr>
      </w:pPr>
    </w:p>
    <w:p w14:paraId="3A487166" w14:textId="30B03D41" w:rsidR="00580541" w:rsidRPr="006E232F" w:rsidRDefault="00580541" w:rsidP="000E5288">
      <w:pPr>
        <w:pStyle w:val="NoSpacing"/>
        <w:numPr>
          <w:ilvl w:val="0"/>
          <w:numId w:val="19"/>
        </w:numPr>
        <w:jc w:val="both"/>
        <w:rPr>
          <w:rFonts w:ascii="Arial" w:hAnsi="Arial" w:cs="Arial"/>
          <w:b/>
          <w:color w:val="00B0F0"/>
          <w:u w:val="single"/>
        </w:rPr>
      </w:pPr>
      <w:r w:rsidRPr="006E232F">
        <w:rPr>
          <w:rFonts w:ascii="Arial" w:hAnsi="Arial" w:cs="Arial"/>
          <w:b/>
          <w:color w:val="00B0F0"/>
          <w:u w:val="single"/>
        </w:rPr>
        <w:t>OVERVIEW</w:t>
      </w:r>
    </w:p>
    <w:p w14:paraId="0833287B" w14:textId="77777777" w:rsidR="00580541" w:rsidRPr="006E232F" w:rsidRDefault="00580541" w:rsidP="00580541">
      <w:pPr>
        <w:pStyle w:val="NoSpacing"/>
        <w:jc w:val="both"/>
        <w:rPr>
          <w:rFonts w:ascii="Arial" w:hAnsi="Arial" w:cs="Arial"/>
        </w:rPr>
      </w:pPr>
    </w:p>
    <w:p w14:paraId="2DA4A2AB" w14:textId="419652F1" w:rsidR="001C2A71" w:rsidRPr="006E232F" w:rsidRDefault="00DA5D40" w:rsidP="001C2A71">
      <w:pPr>
        <w:pStyle w:val="NoSpacing"/>
        <w:jc w:val="both"/>
        <w:rPr>
          <w:rFonts w:ascii="Arial" w:hAnsi="Arial" w:cs="Arial"/>
        </w:rPr>
      </w:pPr>
      <w:r w:rsidRPr="006E232F">
        <w:rPr>
          <w:rFonts w:ascii="Arial" w:hAnsi="Arial" w:cs="Arial"/>
        </w:rPr>
        <w:t xml:space="preserve">This </w:t>
      </w:r>
      <w:r w:rsidR="00773D9B" w:rsidRPr="006E232F">
        <w:rPr>
          <w:rFonts w:ascii="Arial" w:hAnsi="Arial" w:cs="Arial"/>
        </w:rPr>
        <w:t>Policy</w:t>
      </w:r>
      <w:r w:rsidRPr="006E232F">
        <w:rPr>
          <w:rFonts w:ascii="Arial" w:hAnsi="Arial" w:cs="Arial"/>
        </w:rPr>
        <w:t xml:space="preserve"> is in addition to the Conservatoire’s Privacy Policy </w:t>
      </w:r>
      <w:hyperlink r:id="rId8" w:history="1">
        <w:r w:rsidR="006132B0" w:rsidRPr="006E232F">
          <w:rPr>
            <w:rStyle w:val="Hyperlink"/>
            <w:rFonts w:ascii="Arial" w:hAnsi="Arial" w:cs="Arial"/>
          </w:rPr>
          <w:t>https://www.trinitylaban.ac.uk/about-us/policies-and-freedom-of-information/privacy-policies</w:t>
        </w:r>
      </w:hyperlink>
      <w:r w:rsidR="000E5288" w:rsidRPr="006E232F">
        <w:rPr>
          <w:rFonts w:ascii="Arial" w:hAnsi="Arial" w:cs="Arial"/>
        </w:rPr>
        <w:t xml:space="preserve">. </w:t>
      </w:r>
      <w:r w:rsidR="001C2A71" w:rsidRPr="006E232F">
        <w:rPr>
          <w:rFonts w:ascii="Arial" w:hAnsi="Arial" w:cs="Arial"/>
        </w:rPr>
        <w:t>This policy covers the collection, processing and other use of personal data under the Data Protection Act 1998 (“DPA”) and the General Data Protection Regulations (“GDPR”), that comes into force on 25th May 2018.</w:t>
      </w:r>
    </w:p>
    <w:p w14:paraId="2567A8D7" w14:textId="09D75138" w:rsidR="006E232F" w:rsidRDefault="006E232F" w:rsidP="001C2A71">
      <w:pPr>
        <w:pStyle w:val="NoSpacing"/>
        <w:jc w:val="both"/>
        <w:rPr>
          <w:rFonts w:ascii="Arial" w:hAnsi="Arial" w:cs="Arial"/>
        </w:rPr>
      </w:pPr>
    </w:p>
    <w:p w14:paraId="24537DEE" w14:textId="77777777" w:rsidR="00ED1AD0" w:rsidRPr="006E232F" w:rsidRDefault="00ED1AD0" w:rsidP="001C2A71">
      <w:pPr>
        <w:pStyle w:val="NoSpacing"/>
        <w:jc w:val="both"/>
        <w:rPr>
          <w:rFonts w:ascii="Arial" w:hAnsi="Arial" w:cs="Arial"/>
        </w:rPr>
      </w:pPr>
    </w:p>
    <w:p w14:paraId="232EA890" w14:textId="0FE8ECFD" w:rsidR="006E232F" w:rsidRPr="006E232F" w:rsidRDefault="006E232F" w:rsidP="006E232F">
      <w:pPr>
        <w:pStyle w:val="NoSpacing"/>
        <w:numPr>
          <w:ilvl w:val="0"/>
          <w:numId w:val="19"/>
        </w:numPr>
        <w:jc w:val="both"/>
        <w:rPr>
          <w:rFonts w:ascii="Arial" w:hAnsi="Arial" w:cs="Arial"/>
          <w:b/>
          <w:color w:val="00B0F0"/>
          <w:u w:val="single"/>
        </w:rPr>
      </w:pPr>
      <w:r w:rsidRPr="006E232F">
        <w:rPr>
          <w:rFonts w:ascii="Arial" w:hAnsi="Arial" w:cs="Arial"/>
          <w:b/>
          <w:color w:val="00B0F0"/>
          <w:u w:val="single"/>
        </w:rPr>
        <w:t>Who is this Private Policy intended for?</w:t>
      </w:r>
    </w:p>
    <w:p w14:paraId="0D0EF72A" w14:textId="67E4657F" w:rsidR="006E232F" w:rsidRPr="006E232F" w:rsidRDefault="006E232F" w:rsidP="006E232F">
      <w:pPr>
        <w:pStyle w:val="NoSpacing"/>
        <w:rPr>
          <w:rFonts w:ascii="Arial" w:hAnsi="Arial" w:cs="Arial"/>
          <w:b/>
          <w:color w:val="00B0F0"/>
          <w:u w:val="single"/>
        </w:rPr>
      </w:pPr>
    </w:p>
    <w:p w14:paraId="4C1BBB4D" w14:textId="21617094" w:rsidR="006E232F" w:rsidRDefault="006E232F" w:rsidP="006E232F">
      <w:pPr>
        <w:pStyle w:val="NoSpacing"/>
        <w:rPr>
          <w:rFonts w:ascii="Arial" w:hAnsi="Arial" w:cs="Arial"/>
          <w:color w:val="000000" w:themeColor="text1"/>
        </w:rPr>
      </w:pPr>
      <w:r w:rsidRPr="006E232F">
        <w:rPr>
          <w:rFonts w:ascii="Arial" w:hAnsi="Arial" w:cs="Arial"/>
          <w:color w:val="000000" w:themeColor="text1"/>
        </w:rPr>
        <w:t>This policy notice is intended for:</w:t>
      </w:r>
    </w:p>
    <w:p w14:paraId="3228B1FC" w14:textId="77777777" w:rsidR="000217AE" w:rsidRDefault="000217AE" w:rsidP="006E232F">
      <w:pPr>
        <w:pStyle w:val="NoSpacing"/>
        <w:rPr>
          <w:rFonts w:ascii="Arial" w:hAnsi="Arial" w:cs="Arial"/>
          <w:color w:val="000000" w:themeColor="text1"/>
        </w:rPr>
      </w:pPr>
    </w:p>
    <w:p w14:paraId="386C4923" w14:textId="1F05E2F5" w:rsidR="006E232F" w:rsidRDefault="006E232F" w:rsidP="006E232F">
      <w:pPr>
        <w:pStyle w:val="NoSpacing"/>
        <w:numPr>
          <w:ilvl w:val="0"/>
          <w:numId w:val="20"/>
        </w:numPr>
        <w:rPr>
          <w:rFonts w:ascii="Arial" w:hAnsi="Arial" w:cs="Arial"/>
          <w:color w:val="000000" w:themeColor="text1"/>
        </w:rPr>
      </w:pPr>
      <w:r>
        <w:rPr>
          <w:rFonts w:ascii="Arial" w:hAnsi="Arial" w:cs="Arial"/>
          <w:color w:val="000000" w:themeColor="text1"/>
        </w:rPr>
        <w:t xml:space="preserve">Voluntary Research </w:t>
      </w:r>
      <w:r w:rsidR="006E2E82">
        <w:rPr>
          <w:rFonts w:ascii="Arial" w:hAnsi="Arial" w:cs="Arial"/>
          <w:color w:val="000000" w:themeColor="text1"/>
        </w:rPr>
        <w:t>Participants</w:t>
      </w:r>
      <w:r w:rsidR="000217AE">
        <w:rPr>
          <w:rFonts w:ascii="Arial" w:hAnsi="Arial" w:cs="Arial"/>
          <w:color w:val="000000" w:themeColor="text1"/>
        </w:rPr>
        <w:t>.</w:t>
      </w:r>
      <w:r>
        <w:rPr>
          <w:rFonts w:ascii="Arial" w:hAnsi="Arial" w:cs="Arial"/>
          <w:color w:val="000000" w:themeColor="text1"/>
        </w:rPr>
        <w:t xml:space="preserve"> </w:t>
      </w:r>
    </w:p>
    <w:p w14:paraId="6ACCF59E" w14:textId="66166A55" w:rsidR="00902828" w:rsidRDefault="006E232F" w:rsidP="006A51E5">
      <w:pPr>
        <w:pStyle w:val="NoSpacing"/>
        <w:numPr>
          <w:ilvl w:val="0"/>
          <w:numId w:val="20"/>
        </w:numPr>
        <w:rPr>
          <w:rFonts w:ascii="Arial" w:hAnsi="Arial" w:cs="Arial"/>
          <w:color w:val="000000" w:themeColor="text1"/>
        </w:rPr>
      </w:pPr>
      <w:r>
        <w:rPr>
          <w:rFonts w:ascii="Arial" w:hAnsi="Arial" w:cs="Arial"/>
          <w:color w:val="000000" w:themeColor="text1"/>
        </w:rPr>
        <w:t xml:space="preserve">Students and Clients who undertake Screening </w:t>
      </w:r>
      <w:r w:rsidR="00902828">
        <w:rPr>
          <w:rFonts w:ascii="Arial" w:hAnsi="Arial" w:cs="Arial"/>
          <w:color w:val="000000" w:themeColor="text1"/>
        </w:rPr>
        <w:t>at Trinity Laban</w:t>
      </w:r>
      <w:r w:rsidR="000217AE">
        <w:rPr>
          <w:rFonts w:ascii="Arial" w:hAnsi="Arial" w:cs="Arial"/>
          <w:color w:val="000000" w:themeColor="text1"/>
        </w:rPr>
        <w:t>.</w:t>
      </w:r>
    </w:p>
    <w:p w14:paraId="20014580" w14:textId="3212C9DC" w:rsidR="00DA5D40" w:rsidRDefault="00DA5D40" w:rsidP="00DA5D40">
      <w:pPr>
        <w:pStyle w:val="NoSpacing"/>
        <w:jc w:val="both"/>
        <w:rPr>
          <w:rFonts w:ascii="Arial" w:hAnsi="Arial" w:cs="Arial"/>
        </w:rPr>
      </w:pPr>
    </w:p>
    <w:p w14:paraId="15D6D1D2" w14:textId="77777777" w:rsidR="00ED1AD0" w:rsidRDefault="00ED1AD0" w:rsidP="00DA5D40">
      <w:pPr>
        <w:pStyle w:val="NoSpacing"/>
        <w:jc w:val="both"/>
        <w:rPr>
          <w:rFonts w:ascii="Arial" w:hAnsi="Arial" w:cs="Arial"/>
        </w:rPr>
      </w:pPr>
    </w:p>
    <w:p w14:paraId="1BBD5634" w14:textId="28FD353F" w:rsidR="00954EB8" w:rsidRPr="00954EB8" w:rsidRDefault="00954EB8" w:rsidP="00954EB8">
      <w:pPr>
        <w:pStyle w:val="NoSpacing"/>
        <w:numPr>
          <w:ilvl w:val="0"/>
          <w:numId w:val="19"/>
        </w:numPr>
        <w:jc w:val="both"/>
        <w:rPr>
          <w:rFonts w:ascii="Arial" w:hAnsi="Arial" w:cs="Arial"/>
          <w:b/>
          <w:caps/>
          <w:color w:val="00B0F0"/>
          <w:szCs w:val="24"/>
          <w:u w:val="single"/>
        </w:rPr>
      </w:pPr>
      <w:r w:rsidRPr="00954EB8">
        <w:rPr>
          <w:rFonts w:ascii="Arial" w:hAnsi="Arial" w:cs="Arial"/>
          <w:b/>
          <w:caps/>
          <w:color w:val="00B0F0"/>
          <w:szCs w:val="24"/>
          <w:u w:val="single"/>
        </w:rPr>
        <w:t>Privacy Statement</w:t>
      </w:r>
    </w:p>
    <w:p w14:paraId="49A0BC5E" w14:textId="77777777" w:rsidR="00954EB8" w:rsidRDefault="00954EB8" w:rsidP="00954EB8">
      <w:pPr>
        <w:pStyle w:val="NoSpacing"/>
        <w:jc w:val="both"/>
        <w:rPr>
          <w:rFonts w:ascii="Arial" w:hAnsi="Arial" w:cs="Arial"/>
        </w:rPr>
      </w:pPr>
    </w:p>
    <w:p w14:paraId="0EC3B6D5" w14:textId="2D6DF0AE" w:rsidR="00541F06" w:rsidRDefault="00541F06" w:rsidP="00954EB8">
      <w:pPr>
        <w:pStyle w:val="NoSpacing"/>
        <w:ind w:left="720" w:hanging="720"/>
        <w:jc w:val="both"/>
        <w:rPr>
          <w:rFonts w:ascii="Arial" w:hAnsi="Arial" w:cs="Arial"/>
        </w:rPr>
      </w:pPr>
      <w:r>
        <w:rPr>
          <w:rFonts w:ascii="Arial" w:hAnsi="Arial" w:cs="Arial"/>
        </w:rPr>
        <w:t>5</w:t>
      </w:r>
      <w:r w:rsidR="00B83A65">
        <w:rPr>
          <w:rFonts w:ascii="Arial" w:hAnsi="Arial" w:cs="Arial"/>
        </w:rPr>
        <w:t xml:space="preserve">.1     </w:t>
      </w:r>
      <w:r w:rsidR="00954EB8" w:rsidRPr="00B47541">
        <w:rPr>
          <w:rFonts w:ascii="Arial" w:hAnsi="Arial" w:cs="Arial"/>
        </w:rPr>
        <w:t>We developed this </w:t>
      </w:r>
      <w:r w:rsidR="00954EB8">
        <w:rPr>
          <w:rFonts w:ascii="Arial" w:hAnsi="Arial" w:cs="Arial"/>
        </w:rPr>
        <w:t xml:space="preserve">privacy statement to inform you </w:t>
      </w:r>
      <w:r w:rsidR="00954EB8" w:rsidRPr="00B47541">
        <w:rPr>
          <w:rFonts w:ascii="Arial" w:hAnsi="Arial" w:cs="Arial"/>
        </w:rPr>
        <w:t>how we use the pe</w:t>
      </w:r>
      <w:r>
        <w:rPr>
          <w:rFonts w:ascii="Arial" w:hAnsi="Arial" w:cs="Arial"/>
        </w:rPr>
        <w:t>rsonal data we collect from you</w:t>
      </w:r>
    </w:p>
    <w:p w14:paraId="366733D2" w14:textId="7BBB8806" w:rsidR="00954EB8" w:rsidRPr="00B47541" w:rsidRDefault="00541F06" w:rsidP="00954EB8">
      <w:pPr>
        <w:pStyle w:val="NoSpacing"/>
        <w:ind w:left="720" w:hanging="720"/>
        <w:jc w:val="both"/>
        <w:rPr>
          <w:rFonts w:ascii="Arial" w:hAnsi="Arial" w:cs="Arial"/>
        </w:rPr>
      </w:pPr>
      <w:r>
        <w:rPr>
          <w:rFonts w:ascii="Arial" w:hAnsi="Arial" w:cs="Arial"/>
        </w:rPr>
        <w:t xml:space="preserve">          </w:t>
      </w:r>
      <w:r w:rsidR="00954EB8" w:rsidRPr="00B47541">
        <w:rPr>
          <w:rFonts w:ascii="Arial" w:hAnsi="Arial" w:cs="Arial"/>
        </w:rPr>
        <w:t xml:space="preserve">via </w:t>
      </w:r>
      <w:r w:rsidR="00954EB8">
        <w:rPr>
          <w:rFonts w:ascii="Arial" w:hAnsi="Arial" w:cs="Arial"/>
        </w:rPr>
        <w:t xml:space="preserve">paper records and </w:t>
      </w:r>
      <w:r w:rsidR="0025326B">
        <w:rPr>
          <w:rFonts w:ascii="Arial" w:hAnsi="Arial" w:cs="Arial"/>
        </w:rPr>
        <w:t>electronically.</w:t>
      </w:r>
      <w:r w:rsidR="00954EB8" w:rsidRPr="001A1C4B">
        <w:rPr>
          <w:rFonts w:ascii="Arial" w:hAnsi="Arial" w:cs="Arial"/>
        </w:rPr>
        <w:t xml:space="preserve"> </w:t>
      </w:r>
    </w:p>
    <w:p w14:paraId="303BD8AE" w14:textId="77777777" w:rsidR="00954EB8" w:rsidRDefault="00954EB8" w:rsidP="00954EB8">
      <w:pPr>
        <w:pStyle w:val="NoSpacing"/>
        <w:jc w:val="both"/>
        <w:rPr>
          <w:rFonts w:ascii="Arial" w:hAnsi="Arial" w:cs="Arial"/>
        </w:rPr>
      </w:pPr>
    </w:p>
    <w:p w14:paraId="02F45971" w14:textId="4F6BFBCA" w:rsidR="00954EB8" w:rsidRDefault="00B516EC" w:rsidP="00954EB8">
      <w:pPr>
        <w:pStyle w:val="NoSpacing"/>
        <w:jc w:val="both"/>
        <w:rPr>
          <w:rFonts w:ascii="Arial" w:hAnsi="Arial" w:cs="Arial"/>
        </w:rPr>
      </w:pPr>
      <w:r>
        <w:rPr>
          <w:rFonts w:ascii="Arial" w:hAnsi="Arial" w:cs="Arial"/>
        </w:rPr>
        <w:t>5.2 “</w:t>
      </w:r>
      <w:r w:rsidR="00954EB8" w:rsidRPr="00B47541">
        <w:rPr>
          <w:rFonts w:ascii="Arial" w:hAnsi="Arial" w:cs="Arial"/>
        </w:rPr>
        <w:t>Personal data” is information relating to an identified or identifiable natural person.</w:t>
      </w:r>
    </w:p>
    <w:p w14:paraId="50384DC9" w14:textId="6AD94415" w:rsidR="00290950" w:rsidRDefault="00290950" w:rsidP="00954EB8">
      <w:pPr>
        <w:pStyle w:val="NoSpacing"/>
        <w:jc w:val="both"/>
        <w:rPr>
          <w:rFonts w:ascii="Arial" w:hAnsi="Arial" w:cs="Arial"/>
        </w:rPr>
      </w:pPr>
    </w:p>
    <w:p w14:paraId="2C15D6D6" w14:textId="5CDF974C" w:rsidR="00541F06" w:rsidRDefault="00541F06" w:rsidP="00954EB8">
      <w:pPr>
        <w:pStyle w:val="NoSpacing"/>
        <w:jc w:val="both"/>
        <w:rPr>
          <w:rFonts w:ascii="Arial" w:hAnsi="Arial" w:cs="Arial"/>
        </w:rPr>
      </w:pPr>
    </w:p>
    <w:p w14:paraId="08BC2A5C" w14:textId="35B1C68B" w:rsidR="00541F06" w:rsidRDefault="00541F06" w:rsidP="00954EB8">
      <w:pPr>
        <w:pStyle w:val="NoSpacing"/>
        <w:jc w:val="both"/>
        <w:rPr>
          <w:rFonts w:ascii="Arial" w:hAnsi="Arial" w:cs="Arial"/>
        </w:rPr>
      </w:pPr>
    </w:p>
    <w:p w14:paraId="001A820A" w14:textId="13FB6E4F" w:rsidR="00541F06" w:rsidRDefault="00541F06" w:rsidP="00954EB8">
      <w:pPr>
        <w:pStyle w:val="NoSpacing"/>
        <w:jc w:val="both"/>
        <w:rPr>
          <w:rFonts w:ascii="Arial" w:hAnsi="Arial" w:cs="Arial"/>
        </w:rPr>
      </w:pPr>
    </w:p>
    <w:p w14:paraId="2FC39AC7" w14:textId="7E159079" w:rsidR="00541F06" w:rsidRDefault="00541F06" w:rsidP="00954EB8">
      <w:pPr>
        <w:pStyle w:val="NoSpacing"/>
        <w:jc w:val="both"/>
        <w:rPr>
          <w:rFonts w:ascii="Arial" w:hAnsi="Arial" w:cs="Arial"/>
        </w:rPr>
      </w:pPr>
    </w:p>
    <w:p w14:paraId="1C546F9D" w14:textId="77777777" w:rsidR="00541F06" w:rsidRDefault="00541F06" w:rsidP="00954EB8">
      <w:pPr>
        <w:pStyle w:val="NoSpacing"/>
        <w:jc w:val="both"/>
        <w:rPr>
          <w:rFonts w:ascii="Arial" w:hAnsi="Arial" w:cs="Arial"/>
        </w:rPr>
      </w:pPr>
    </w:p>
    <w:p w14:paraId="4F4184CC" w14:textId="5A710E7E" w:rsidR="00FC6DB8" w:rsidRDefault="00FC6DB8" w:rsidP="00DA5D40">
      <w:pPr>
        <w:pStyle w:val="NoSpacing"/>
        <w:jc w:val="both"/>
        <w:rPr>
          <w:rFonts w:ascii="Arial" w:hAnsi="Arial" w:cs="Arial"/>
        </w:rPr>
      </w:pPr>
    </w:p>
    <w:p w14:paraId="3E45CCE4" w14:textId="77777777" w:rsidR="003143D2" w:rsidRDefault="003143D2" w:rsidP="00DA5D40">
      <w:pPr>
        <w:pStyle w:val="NoSpacing"/>
        <w:jc w:val="both"/>
        <w:rPr>
          <w:rFonts w:ascii="Arial" w:hAnsi="Arial" w:cs="Arial"/>
        </w:rPr>
      </w:pPr>
    </w:p>
    <w:p w14:paraId="6BD40EFF" w14:textId="2E53FDEB" w:rsidR="001C2A71" w:rsidRDefault="001C2A71" w:rsidP="00B47541">
      <w:pPr>
        <w:pStyle w:val="NoSpacing"/>
        <w:jc w:val="both"/>
        <w:rPr>
          <w:rFonts w:ascii="Arial" w:hAnsi="Arial" w:cs="Arial"/>
        </w:rPr>
      </w:pPr>
    </w:p>
    <w:p w14:paraId="663B228C" w14:textId="676F81F2" w:rsidR="00B47541" w:rsidRPr="004B66E0" w:rsidRDefault="004B66E0" w:rsidP="004B66E0">
      <w:pPr>
        <w:pStyle w:val="NoSpacing"/>
        <w:numPr>
          <w:ilvl w:val="0"/>
          <w:numId w:val="19"/>
        </w:numPr>
        <w:jc w:val="both"/>
        <w:rPr>
          <w:rFonts w:ascii="Arial" w:hAnsi="Arial" w:cs="Arial"/>
          <w:b/>
          <w:caps/>
          <w:color w:val="00B0F0"/>
          <w:u w:val="single"/>
        </w:rPr>
      </w:pPr>
      <w:r w:rsidRPr="004B66E0">
        <w:rPr>
          <w:rFonts w:ascii="Arial" w:hAnsi="Arial" w:cs="Arial"/>
          <w:b/>
          <w:caps/>
          <w:color w:val="00B0F0"/>
          <w:u w:val="single"/>
        </w:rPr>
        <w:lastRenderedPageBreak/>
        <w:t>LAWFUL BASIS FOr Processing</w:t>
      </w:r>
    </w:p>
    <w:p w14:paraId="05A949AD" w14:textId="77777777" w:rsidR="00B47541" w:rsidRDefault="00B47541" w:rsidP="00B47541">
      <w:pPr>
        <w:pStyle w:val="NoSpacing"/>
        <w:jc w:val="both"/>
        <w:rPr>
          <w:rFonts w:ascii="Arial" w:hAnsi="Arial" w:cs="Arial"/>
        </w:rPr>
      </w:pPr>
    </w:p>
    <w:p w14:paraId="48094B9C" w14:textId="1B9E3E26" w:rsidR="004B66E0" w:rsidRDefault="004B66E0" w:rsidP="004B66E0">
      <w:pPr>
        <w:rPr>
          <w:rFonts w:ascii="Arial" w:hAnsi="Arial" w:cs="Arial"/>
          <w:color w:val="18171A"/>
          <w:sz w:val="22"/>
          <w:szCs w:val="22"/>
          <w:shd w:val="clear" w:color="auto" w:fill="FFFFFF"/>
        </w:rPr>
      </w:pPr>
      <w:r w:rsidRPr="000F0828">
        <w:rPr>
          <w:rFonts w:ascii="Arial" w:hAnsi="Arial" w:cs="Arial"/>
          <w:color w:val="000000"/>
          <w:sz w:val="22"/>
          <w:szCs w:val="22"/>
          <w:shd w:val="clear" w:color="auto" w:fill="FFFFFF"/>
        </w:rPr>
        <w:t>There are six available lawful bases for processing</w:t>
      </w:r>
      <w:r>
        <w:rPr>
          <w:rFonts w:ascii="Arial" w:hAnsi="Arial" w:cs="Arial"/>
          <w:color w:val="000000"/>
          <w:sz w:val="22"/>
          <w:szCs w:val="22"/>
          <w:shd w:val="clear" w:color="auto" w:fill="FFFFFF"/>
        </w:rPr>
        <w:t xml:space="preserve"> data</w:t>
      </w:r>
      <w:r w:rsidRPr="000F0828">
        <w:rPr>
          <w:rFonts w:ascii="Arial" w:hAnsi="Arial" w:cs="Arial"/>
          <w:color w:val="000000"/>
          <w:sz w:val="22"/>
          <w:szCs w:val="22"/>
          <w:shd w:val="clear" w:color="auto" w:fill="FFFFFF"/>
        </w:rPr>
        <w:t xml:space="preserve">. No single basis is ’better’ or more important than the others. The Dance Science department </w:t>
      </w:r>
      <w:r w:rsidRPr="000F0828">
        <w:rPr>
          <w:rFonts w:ascii="Arial" w:hAnsi="Arial" w:cs="Arial"/>
          <w:color w:val="18171A"/>
          <w:sz w:val="22"/>
          <w:szCs w:val="22"/>
          <w:shd w:val="clear" w:color="auto" w:fill="FFFFFF"/>
        </w:rPr>
        <w:t>has identified that its processing will fall under at least one of the following lawful bases set out in Article 6 of the General Data Protection Regulation (GDPR):</w:t>
      </w:r>
    </w:p>
    <w:p w14:paraId="27A682F4" w14:textId="77777777" w:rsidR="004B66E0" w:rsidRDefault="004B66E0" w:rsidP="004B66E0">
      <w:pPr>
        <w:rPr>
          <w:rFonts w:ascii="Arial" w:hAnsi="Arial" w:cs="Arial"/>
          <w:color w:val="18171A"/>
          <w:sz w:val="22"/>
          <w:szCs w:val="22"/>
          <w:shd w:val="clear" w:color="auto" w:fill="FFFFFF"/>
        </w:rPr>
      </w:pPr>
    </w:p>
    <w:p w14:paraId="39FA97F8" w14:textId="77777777" w:rsidR="004B66E0" w:rsidRDefault="004B66E0" w:rsidP="004B66E0">
      <w:pPr>
        <w:pStyle w:val="ListParagraph"/>
        <w:numPr>
          <w:ilvl w:val="0"/>
          <w:numId w:val="21"/>
        </w:numPr>
        <w:tabs>
          <w:tab w:val="clear" w:pos="720"/>
          <w:tab w:val="clear" w:pos="1440"/>
          <w:tab w:val="clear" w:pos="2160"/>
          <w:tab w:val="clear" w:pos="8505"/>
        </w:tabs>
        <w:jc w:val="left"/>
        <w:rPr>
          <w:rFonts w:cs="Arial"/>
          <w:szCs w:val="22"/>
        </w:rPr>
      </w:pPr>
      <w:r>
        <w:rPr>
          <w:rFonts w:cs="Arial"/>
          <w:szCs w:val="22"/>
        </w:rPr>
        <w:t>Consent</w:t>
      </w:r>
    </w:p>
    <w:p w14:paraId="62AD70EB" w14:textId="77777777" w:rsidR="00FB4B1A" w:rsidRDefault="004B66E0" w:rsidP="00FB4B1A">
      <w:pPr>
        <w:pStyle w:val="ListParagraph"/>
        <w:numPr>
          <w:ilvl w:val="0"/>
          <w:numId w:val="21"/>
        </w:numPr>
        <w:tabs>
          <w:tab w:val="clear" w:pos="720"/>
          <w:tab w:val="clear" w:pos="1440"/>
          <w:tab w:val="clear" w:pos="2160"/>
          <w:tab w:val="clear" w:pos="8505"/>
        </w:tabs>
        <w:jc w:val="left"/>
        <w:rPr>
          <w:rFonts w:cs="Arial"/>
          <w:szCs w:val="22"/>
        </w:rPr>
      </w:pPr>
      <w:r>
        <w:rPr>
          <w:rFonts w:cs="Arial"/>
          <w:szCs w:val="22"/>
        </w:rPr>
        <w:t>Legal Obligation</w:t>
      </w:r>
    </w:p>
    <w:p w14:paraId="15E46CB6" w14:textId="07C039CE" w:rsidR="004B66E0" w:rsidRPr="00FB4B1A" w:rsidRDefault="004B66E0" w:rsidP="00FB4B1A">
      <w:pPr>
        <w:pStyle w:val="ListParagraph"/>
        <w:numPr>
          <w:ilvl w:val="0"/>
          <w:numId w:val="21"/>
        </w:numPr>
        <w:tabs>
          <w:tab w:val="clear" w:pos="720"/>
          <w:tab w:val="clear" w:pos="1440"/>
          <w:tab w:val="clear" w:pos="2160"/>
          <w:tab w:val="clear" w:pos="8505"/>
        </w:tabs>
        <w:jc w:val="left"/>
        <w:rPr>
          <w:rFonts w:cs="Arial"/>
          <w:szCs w:val="22"/>
        </w:rPr>
      </w:pPr>
      <w:r w:rsidRPr="00FB4B1A">
        <w:rPr>
          <w:rFonts w:cs="Arial"/>
          <w:szCs w:val="22"/>
        </w:rPr>
        <w:t>Vital i</w:t>
      </w:r>
      <w:r w:rsidR="00FB4B1A">
        <w:rPr>
          <w:rFonts w:cs="Arial"/>
          <w:szCs w:val="22"/>
        </w:rPr>
        <w:t>nterests</w:t>
      </w:r>
    </w:p>
    <w:p w14:paraId="772B3823" w14:textId="770302E4" w:rsidR="004B66E0" w:rsidRDefault="004B66E0" w:rsidP="004B66E0">
      <w:pPr>
        <w:pStyle w:val="ListParagraph"/>
        <w:numPr>
          <w:ilvl w:val="0"/>
          <w:numId w:val="21"/>
        </w:numPr>
        <w:tabs>
          <w:tab w:val="clear" w:pos="720"/>
          <w:tab w:val="clear" w:pos="1440"/>
          <w:tab w:val="clear" w:pos="2160"/>
          <w:tab w:val="clear" w:pos="8505"/>
        </w:tabs>
        <w:jc w:val="left"/>
        <w:rPr>
          <w:rFonts w:cs="Arial"/>
          <w:szCs w:val="22"/>
        </w:rPr>
      </w:pPr>
      <w:r>
        <w:rPr>
          <w:rFonts w:cs="Arial"/>
          <w:szCs w:val="22"/>
        </w:rPr>
        <w:t xml:space="preserve">Legitimate Interests </w:t>
      </w:r>
    </w:p>
    <w:p w14:paraId="559AD69A" w14:textId="2ABE9521" w:rsidR="00FB4B1A" w:rsidRPr="00FB4B1A" w:rsidRDefault="00FB4B1A" w:rsidP="00FB4B1A">
      <w:pPr>
        <w:rPr>
          <w:rFonts w:cs="Arial"/>
          <w:szCs w:val="22"/>
        </w:rPr>
      </w:pPr>
    </w:p>
    <w:p w14:paraId="00B344A1" w14:textId="12CC4DA4" w:rsidR="00FB4B1A" w:rsidRDefault="003E017A" w:rsidP="00FB4B1A">
      <w:pPr>
        <w:pStyle w:val="NoSpacing"/>
        <w:numPr>
          <w:ilvl w:val="0"/>
          <w:numId w:val="19"/>
        </w:numPr>
        <w:jc w:val="both"/>
        <w:rPr>
          <w:rFonts w:ascii="Arial" w:hAnsi="Arial" w:cs="Arial"/>
          <w:b/>
          <w:caps/>
          <w:color w:val="00B0F0"/>
          <w:u w:val="single"/>
        </w:rPr>
      </w:pPr>
      <w:r>
        <w:rPr>
          <w:rFonts w:ascii="Arial" w:hAnsi="Arial" w:cs="Arial"/>
          <w:b/>
          <w:caps/>
          <w:color w:val="00B0F0"/>
          <w:u w:val="single"/>
        </w:rPr>
        <w:t>How we collect information about you</w:t>
      </w:r>
    </w:p>
    <w:p w14:paraId="42CB3E2E" w14:textId="0A1D4DFF" w:rsidR="003E017A" w:rsidRDefault="003E017A" w:rsidP="003E017A">
      <w:pPr>
        <w:pStyle w:val="NoSpacing"/>
        <w:jc w:val="both"/>
        <w:rPr>
          <w:rFonts w:ascii="Arial" w:hAnsi="Arial" w:cs="Arial"/>
          <w:b/>
          <w:caps/>
          <w:color w:val="00B0F0"/>
          <w:u w:val="single"/>
        </w:rPr>
      </w:pPr>
    </w:p>
    <w:p w14:paraId="46521E07" w14:textId="30CC8A53" w:rsidR="00605CD7" w:rsidRDefault="003E017A" w:rsidP="003E017A">
      <w:pPr>
        <w:rPr>
          <w:rFonts w:ascii="Arial" w:hAnsi="Arial" w:cs="Arial"/>
          <w:sz w:val="22"/>
        </w:rPr>
      </w:pPr>
      <w:r w:rsidRPr="003E017A">
        <w:rPr>
          <w:rFonts w:ascii="Arial" w:hAnsi="Arial" w:cs="Arial"/>
          <w:sz w:val="22"/>
        </w:rPr>
        <w:t>We may collect your per</w:t>
      </w:r>
      <w:r w:rsidR="00605CD7">
        <w:rPr>
          <w:rFonts w:ascii="Arial" w:hAnsi="Arial" w:cs="Arial"/>
          <w:sz w:val="22"/>
        </w:rPr>
        <w:t>sonal data in a number of ways, as outlined below:</w:t>
      </w:r>
    </w:p>
    <w:p w14:paraId="31E36AA5" w14:textId="7C7F0345" w:rsidR="00605CD7" w:rsidRDefault="00605CD7" w:rsidP="003E017A">
      <w:pPr>
        <w:rPr>
          <w:rFonts w:ascii="Arial" w:hAnsi="Arial" w:cs="Arial"/>
          <w:sz w:val="22"/>
        </w:rPr>
      </w:pPr>
    </w:p>
    <w:p w14:paraId="2FAD6B46" w14:textId="570966F9" w:rsidR="00605CD7" w:rsidRDefault="00605CD7" w:rsidP="00605CD7">
      <w:pPr>
        <w:pStyle w:val="ListParagraph"/>
        <w:numPr>
          <w:ilvl w:val="0"/>
          <w:numId w:val="23"/>
        </w:numPr>
        <w:rPr>
          <w:rFonts w:cs="Arial"/>
        </w:rPr>
      </w:pPr>
      <w:r>
        <w:rPr>
          <w:rFonts w:cs="Arial"/>
        </w:rPr>
        <w:t>Consent forms</w:t>
      </w:r>
    </w:p>
    <w:p w14:paraId="1EC0415D" w14:textId="77777777" w:rsidR="008842F2" w:rsidRDefault="008842F2" w:rsidP="008842F2">
      <w:pPr>
        <w:pStyle w:val="ListParagraph"/>
        <w:rPr>
          <w:rFonts w:cs="Arial"/>
        </w:rPr>
      </w:pPr>
    </w:p>
    <w:p w14:paraId="11C44538" w14:textId="50985DA2" w:rsidR="00605CD7" w:rsidRDefault="00605CD7" w:rsidP="00605CD7">
      <w:pPr>
        <w:pStyle w:val="ListParagraph"/>
        <w:numPr>
          <w:ilvl w:val="0"/>
          <w:numId w:val="23"/>
        </w:numPr>
        <w:rPr>
          <w:rFonts w:cs="Arial"/>
        </w:rPr>
      </w:pPr>
      <w:r>
        <w:rPr>
          <w:rFonts w:cs="Arial"/>
        </w:rPr>
        <w:t>Medical PAR-Q forms</w:t>
      </w:r>
    </w:p>
    <w:p w14:paraId="004CE952" w14:textId="07B78429" w:rsidR="008842F2" w:rsidRPr="008842F2" w:rsidRDefault="008842F2" w:rsidP="008842F2">
      <w:pPr>
        <w:rPr>
          <w:rFonts w:cs="Arial"/>
        </w:rPr>
      </w:pPr>
    </w:p>
    <w:p w14:paraId="7328750D" w14:textId="239A5CE6" w:rsidR="00605CD7" w:rsidRDefault="008842F2" w:rsidP="00605CD7">
      <w:pPr>
        <w:pStyle w:val="ListParagraph"/>
        <w:numPr>
          <w:ilvl w:val="0"/>
          <w:numId w:val="23"/>
        </w:numPr>
        <w:rPr>
          <w:rFonts w:cs="Arial"/>
        </w:rPr>
      </w:pPr>
      <w:r>
        <w:rPr>
          <w:rFonts w:cs="Arial"/>
        </w:rPr>
        <w:t xml:space="preserve">Research </w:t>
      </w:r>
      <w:r w:rsidR="00EF5FD6">
        <w:rPr>
          <w:rFonts w:cs="Arial"/>
        </w:rPr>
        <w:t>projects</w:t>
      </w:r>
    </w:p>
    <w:p w14:paraId="4351F869" w14:textId="351CB2AA" w:rsidR="008842F2" w:rsidRPr="008842F2" w:rsidRDefault="008842F2" w:rsidP="008842F2">
      <w:pPr>
        <w:rPr>
          <w:rFonts w:cs="Arial"/>
        </w:rPr>
      </w:pPr>
    </w:p>
    <w:p w14:paraId="6A80BC3B" w14:textId="3745D4E8" w:rsidR="009D4466" w:rsidRDefault="00EF5FD6" w:rsidP="00605CD7">
      <w:pPr>
        <w:pStyle w:val="ListParagraph"/>
        <w:numPr>
          <w:ilvl w:val="0"/>
          <w:numId w:val="23"/>
        </w:numPr>
        <w:rPr>
          <w:rFonts w:cs="Arial"/>
        </w:rPr>
      </w:pPr>
      <w:r>
        <w:rPr>
          <w:rFonts w:cs="Arial"/>
        </w:rPr>
        <w:t>E</w:t>
      </w:r>
      <w:r w:rsidR="00605CD7">
        <w:rPr>
          <w:rFonts w:cs="Arial"/>
        </w:rPr>
        <w:t>mail</w:t>
      </w:r>
      <w:r w:rsidR="008842F2">
        <w:rPr>
          <w:rFonts w:cs="Arial"/>
        </w:rPr>
        <w:t xml:space="preserve">s </w:t>
      </w:r>
      <w:r w:rsidR="009D4466">
        <w:rPr>
          <w:rFonts w:cs="Arial"/>
        </w:rPr>
        <w:t xml:space="preserve">from our </w:t>
      </w:r>
      <w:r w:rsidR="00B516EC">
        <w:rPr>
          <w:rFonts w:cs="Arial"/>
        </w:rPr>
        <w:t>encrypted</w:t>
      </w:r>
      <w:r>
        <w:rPr>
          <w:rFonts w:cs="Arial"/>
        </w:rPr>
        <w:t xml:space="preserve"> network</w:t>
      </w:r>
    </w:p>
    <w:p w14:paraId="67C21147" w14:textId="77777777" w:rsidR="009D4466" w:rsidRPr="009D4466" w:rsidRDefault="009D4466" w:rsidP="009D4466">
      <w:pPr>
        <w:pStyle w:val="ListParagraph"/>
        <w:rPr>
          <w:rFonts w:cs="Arial"/>
        </w:rPr>
      </w:pPr>
    </w:p>
    <w:p w14:paraId="39C09EB8" w14:textId="24190AEB" w:rsidR="00605CD7" w:rsidRDefault="009D4466" w:rsidP="00605CD7">
      <w:pPr>
        <w:pStyle w:val="ListParagraph"/>
        <w:numPr>
          <w:ilvl w:val="0"/>
          <w:numId w:val="23"/>
        </w:numPr>
        <w:rPr>
          <w:rFonts w:cs="Arial"/>
        </w:rPr>
      </w:pPr>
      <w:r>
        <w:rPr>
          <w:rFonts w:cs="Arial"/>
        </w:rPr>
        <w:t xml:space="preserve">A </w:t>
      </w:r>
      <w:r w:rsidR="006E2E82">
        <w:rPr>
          <w:rFonts w:cs="Arial"/>
        </w:rPr>
        <w:t>third-party</w:t>
      </w:r>
      <w:r w:rsidR="008842F2">
        <w:rPr>
          <w:rFonts w:cs="Arial"/>
        </w:rPr>
        <w:t xml:space="preserve"> source i.e. </w:t>
      </w:r>
      <w:r w:rsidR="00314396">
        <w:rPr>
          <w:rFonts w:cs="Arial"/>
        </w:rPr>
        <w:t>National Institute of Dance Medicine (</w:t>
      </w:r>
      <w:r w:rsidR="008842F2">
        <w:rPr>
          <w:rFonts w:cs="Arial"/>
        </w:rPr>
        <w:t>NIDMS</w:t>
      </w:r>
      <w:r w:rsidR="00314396">
        <w:rPr>
          <w:rFonts w:cs="Arial"/>
        </w:rPr>
        <w:t>)</w:t>
      </w:r>
    </w:p>
    <w:p w14:paraId="42739037" w14:textId="77777777" w:rsidR="009D4466" w:rsidRPr="009D4466" w:rsidRDefault="009D4466" w:rsidP="009D4466">
      <w:pPr>
        <w:pStyle w:val="ListParagraph"/>
        <w:rPr>
          <w:rFonts w:cs="Arial"/>
        </w:rPr>
      </w:pPr>
    </w:p>
    <w:p w14:paraId="20E669BF" w14:textId="3AA211E8" w:rsidR="009D4466" w:rsidRDefault="009D4466" w:rsidP="00605CD7">
      <w:pPr>
        <w:pStyle w:val="ListParagraph"/>
        <w:numPr>
          <w:ilvl w:val="0"/>
          <w:numId w:val="23"/>
        </w:numPr>
        <w:rPr>
          <w:rFonts w:cs="Arial"/>
        </w:rPr>
      </w:pPr>
      <w:r>
        <w:rPr>
          <w:rFonts w:cs="Arial"/>
        </w:rPr>
        <w:t xml:space="preserve">Telephone </w:t>
      </w:r>
    </w:p>
    <w:p w14:paraId="588D512D" w14:textId="694AE076" w:rsidR="008842F2" w:rsidRPr="008842F2" w:rsidRDefault="008842F2" w:rsidP="008842F2">
      <w:pPr>
        <w:rPr>
          <w:rFonts w:cs="Arial"/>
        </w:rPr>
      </w:pPr>
    </w:p>
    <w:p w14:paraId="07C65B36" w14:textId="3D269DDA" w:rsidR="00605CD7" w:rsidRDefault="008842F2" w:rsidP="00605CD7">
      <w:pPr>
        <w:pStyle w:val="ListParagraph"/>
        <w:numPr>
          <w:ilvl w:val="0"/>
          <w:numId w:val="23"/>
        </w:numPr>
        <w:rPr>
          <w:rFonts w:cs="Arial"/>
        </w:rPr>
      </w:pPr>
      <w:r>
        <w:rPr>
          <w:rFonts w:cs="Arial"/>
        </w:rPr>
        <w:t>Injury Screening forms</w:t>
      </w:r>
    </w:p>
    <w:p w14:paraId="61F1FF13" w14:textId="77777777" w:rsidR="00EF5FD6" w:rsidRPr="00EF5FD6" w:rsidRDefault="00EF5FD6" w:rsidP="00EF5FD6">
      <w:pPr>
        <w:pStyle w:val="ListParagraph"/>
        <w:rPr>
          <w:rFonts w:cs="Arial"/>
        </w:rPr>
      </w:pPr>
    </w:p>
    <w:p w14:paraId="0D827C94" w14:textId="10B8CA52" w:rsidR="00EF5FD6" w:rsidRDefault="00EF5FD6" w:rsidP="00605CD7">
      <w:pPr>
        <w:pStyle w:val="ListParagraph"/>
        <w:numPr>
          <w:ilvl w:val="0"/>
          <w:numId w:val="23"/>
        </w:numPr>
        <w:rPr>
          <w:rFonts w:cs="Arial"/>
        </w:rPr>
      </w:pPr>
      <w:r>
        <w:rPr>
          <w:rFonts w:cs="Arial"/>
        </w:rPr>
        <w:t>Me</w:t>
      </w:r>
      <w:r w:rsidR="00A616E1">
        <w:rPr>
          <w:rFonts w:cs="Arial"/>
        </w:rPr>
        <w:t>dical history forms</w:t>
      </w:r>
    </w:p>
    <w:p w14:paraId="7F120130" w14:textId="77777777" w:rsidR="0093046F" w:rsidRPr="0093046F" w:rsidRDefault="0093046F" w:rsidP="0093046F">
      <w:pPr>
        <w:pStyle w:val="ListParagraph"/>
        <w:rPr>
          <w:rFonts w:cs="Arial"/>
        </w:rPr>
      </w:pPr>
    </w:p>
    <w:p w14:paraId="79C4698B" w14:textId="6333C8CD" w:rsidR="0093046F" w:rsidRPr="00605CD7" w:rsidRDefault="0093046F" w:rsidP="00605CD7">
      <w:pPr>
        <w:pStyle w:val="ListParagraph"/>
        <w:numPr>
          <w:ilvl w:val="0"/>
          <w:numId w:val="23"/>
        </w:numPr>
        <w:rPr>
          <w:rFonts w:cs="Arial"/>
        </w:rPr>
      </w:pPr>
      <w:r w:rsidRPr="00B83A65">
        <w:rPr>
          <w:rFonts w:cs="Arial"/>
          <w:i/>
        </w:rPr>
        <w:t>Mind Body Online</w:t>
      </w:r>
      <w:r>
        <w:rPr>
          <w:rFonts w:cs="Arial"/>
        </w:rPr>
        <w:t xml:space="preserve"> </w:t>
      </w:r>
      <w:r w:rsidR="009D4466">
        <w:rPr>
          <w:rFonts w:cs="Arial"/>
        </w:rPr>
        <w:t>-</w:t>
      </w:r>
      <w:r>
        <w:rPr>
          <w:rFonts w:cs="Arial"/>
        </w:rPr>
        <w:t xml:space="preserve"> a website platform </w:t>
      </w:r>
      <w:r w:rsidR="006E2E82">
        <w:rPr>
          <w:rFonts w:cs="Arial"/>
        </w:rPr>
        <w:t>designed</w:t>
      </w:r>
      <w:r>
        <w:rPr>
          <w:rFonts w:cs="Arial"/>
        </w:rPr>
        <w:t xml:space="preserve"> specifically for tracking client records</w:t>
      </w:r>
      <w:r w:rsidR="009D4466">
        <w:rPr>
          <w:rFonts w:cs="Arial"/>
        </w:rPr>
        <w:t xml:space="preserve"> and appointments</w:t>
      </w:r>
    </w:p>
    <w:p w14:paraId="3B1D17DF" w14:textId="12DDDF4E" w:rsidR="00FC6DB8" w:rsidRDefault="00FC6DB8" w:rsidP="003E017A">
      <w:pPr>
        <w:rPr>
          <w:rFonts w:ascii="Arial" w:hAnsi="Arial" w:cs="Arial"/>
          <w:sz w:val="22"/>
        </w:rPr>
      </w:pPr>
    </w:p>
    <w:p w14:paraId="123A7819" w14:textId="1F405B0F" w:rsidR="008842F2" w:rsidRPr="008842F2" w:rsidRDefault="003E017A" w:rsidP="008842F2">
      <w:pPr>
        <w:pStyle w:val="NoSpacing"/>
        <w:numPr>
          <w:ilvl w:val="0"/>
          <w:numId w:val="19"/>
        </w:numPr>
        <w:jc w:val="both"/>
        <w:rPr>
          <w:rFonts w:ascii="Arial" w:hAnsi="Arial" w:cs="Arial"/>
          <w:b/>
          <w:caps/>
          <w:color w:val="00B0F0"/>
          <w:u w:val="single"/>
        </w:rPr>
      </w:pPr>
      <w:r>
        <w:rPr>
          <w:rFonts w:ascii="Arial" w:hAnsi="Arial" w:cs="Arial"/>
          <w:b/>
          <w:caps/>
          <w:color w:val="00B0F0"/>
          <w:u w:val="single"/>
        </w:rPr>
        <w:t>Types of information we collect</w:t>
      </w:r>
    </w:p>
    <w:p w14:paraId="5CD99BF1" w14:textId="02F2225F" w:rsidR="003E017A" w:rsidRDefault="003E017A" w:rsidP="003E017A">
      <w:pPr>
        <w:rPr>
          <w:rFonts w:ascii="Arial" w:hAnsi="Arial" w:cs="Arial"/>
          <w:sz w:val="22"/>
        </w:rPr>
      </w:pPr>
    </w:p>
    <w:p w14:paraId="1E1D5AC6" w14:textId="0190273F" w:rsidR="008842F2" w:rsidRDefault="00B83A65" w:rsidP="003E017A">
      <w:pPr>
        <w:rPr>
          <w:rFonts w:ascii="Arial" w:hAnsi="Arial" w:cs="Arial"/>
          <w:sz w:val="22"/>
        </w:rPr>
      </w:pPr>
      <w:r>
        <w:rPr>
          <w:rFonts w:ascii="Arial" w:hAnsi="Arial" w:cs="Arial"/>
          <w:sz w:val="22"/>
        </w:rPr>
        <w:t>All staff within</w:t>
      </w:r>
      <w:r w:rsidR="006A51E5">
        <w:rPr>
          <w:rFonts w:ascii="Arial" w:hAnsi="Arial" w:cs="Arial"/>
          <w:sz w:val="22"/>
        </w:rPr>
        <w:t xml:space="preserve"> Dance Scienc</w:t>
      </w:r>
      <w:r>
        <w:rPr>
          <w:rFonts w:ascii="Arial" w:hAnsi="Arial" w:cs="Arial"/>
          <w:sz w:val="22"/>
        </w:rPr>
        <w:t>e department at Trinity Laban are</w:t>
      </w:r>
      <w:r w:rsidR="006A51E5">
        <w:rPr>
          <w:rFonts w:ascii="Arial" w:hAnsi="Arial" w:cs="Arial"/>
          <w:sz w:val="22"/>
        </w:rPr>
        <w:t xml:space="preserve"> very careful about the information we collect about you and w</w:t>
      </w:r>
      <w:r>
        <w:rPr>
          <w:rFonts w:ascii="Arial" w:hAnsi="Arial" w:cs="Arial"/>
          <w:sz w:val="22"/>
        </w:rPr>
        <w:t>e only collect</w:t>
      </w:r>
      <w:r w:rsidR="006A51E5">
        <w:rPr>
          <w:rFonts w:ascii="Arial" w:hAnsi="Arial" w:cs="Arial"/>
          <w:sz w:val="22"/>
        </w:rPr>
        <w:t xml:space="preserve"> necessary information to </w:t>
      </w:r>
      <w:r>
        <w:rPr>
          <w:rFonts w:ascii="Arial" w:hAnsi="Arial" w:cs="Arial"/>
          <w:sz w:val="22"/>
        </w:rPr>
        <w:t>fulfil the task/study being undertaken</w:t>
      </w:r>
      <w:r w:rsidR="006A51E5">
        <w:rPr>
          <w:rFonts w:ascii="Arial" w:hAnsi="Arial" w:cs="Arial"/>
          <w:sz w:val="22"/>
        </w:rPr>
        <w:t xml:space="preserve">. Below is a list of information </w:t>
      </w:r>
      <w:r w:rsidR="00A347E7">
        <w:rPr>
          <w:rFonts w:ascii="Arial" w:hAnsi="Arial" w:cs="Arial"/>
          <w:sz w:val="22"/>
        </w:rPr>
        <w:t xml:space="preserve">that </w:t>
      </w:r>
      <w:r w:rsidR="006A51E5">
        <w:rPr>
          <w:rFonts w:ascii="Arial" w:hAnsi="Arial" w:cs="Arial"/>
          <w:sz w:val="22"/>
        </w:rPr>
        <w:t>we</w:t>
      </w:r>
      <w:r w:rsidR="00A347E7">
        <w:rPr>
          <w:rFonts w:ascii="Arial" w:hAnsi="Arial" w:cs="Arial"/>
          <w:sz w:val="22"/>
        </w:rPr>
        <w:t xml:space="preserve"> may</w:t>
      </w:r>
      <w:r w:rsidR="006A51E5">
        <w:rPr>
          <w:rFonts w:ascii="Arial" w:hAnsi="Arial" w:cs="Arial"/>
          <w:sz w:val="22"/>
        </w:rPr>
        <w:t xml:space="preserve"> gather when conducting research or </w:t>
      </w:r>
      <w:r w:rsidR="006E2E82">
        <w:rPr>
          <w:rFonts w:ascii="Arial" w:hAnsi="Arial" w:cs="Arial"/>
          <w:sz w:val="22"/>
        </w:rPr>
        <w:t>screening</w:t>
      </w:r>
      <w:r w:rsidR="006A51E5">
        <w:rPr>
          <w:rFonts w:ascii="Arial" w:hAnsi="Arial" w:cs="Arial"/>
          <w:sz w:val="22"/>
        </w:rPr>
        <w:t xml:space="preserve"> a client:</w:t>
      </w:r>
    </w:p>
    <w:p w14:paraId="507E460A" w14:textId="1751C0E2" w:rsidR="006A51E5" w:rsidRDefault="006A51E5" w:rsidP="003E017A">
      <w:pPr>
        <w:rPr>
          <w:rFonts w:ascii="Arial" w:hAnsi="Arial" w:cs="Arial"/>
          <w:sz w:val="22"/>
        </w:rPr>
      </w:pPr>
    </w:p>
    <w:p w14:paraId="6D91549A" w14:textId="75D1EB74" w:rsidR="00791C1A" w:rsidRDefault="00791C1A" w:rsidP="006A51E5">
      <w:pPr>
        <w:pStyle w:val="ListParagraph"/>
        <w:numPr>
          <w:ilvl w:val="0"/>
          <w:numId w:val="24"/>
        </w:numPr>
        <w:rPr>
          <w:rFonts w:cs="Arial"/>
        </w:rPr>
      </w:pPr>
      <w:r>
        <w:rPr>
          <w:rFonts w:cs="Arial"/>
        </w:rPr>
        <w:t>Name, Contact Details, Date of Birth</w:t>
      </w:r>
      <w:r w:rsidR="003118A7">
        <w:rPr>
          <w:rFonts w:cs="Arial"/>
        </w:rPr>
        <w:t>.</w:t>
      </w:r>
    </w:p>
    <w:p w14:paraId="4F95E8FF" w14:textId="77777777" w:rsidR="00791C1A" w:rsidRDefault="00791C1A" w:rsidP="00791C1A">
      <w:pPr>
        <w:pStyle w:val="ListParagraph"/>
        <w:rPr>
          <w:rFonts w:cs="Arial"/>
        </w:rPr>
      </w:pPr>
    </w:p>
    <w:p w14:paraId="36614A03" w14:textId="44C1803D" w:rsidR="006A51E5" w:rsidRDefault="006A51E5" w:rsidP="006A51E5">
      <w:pPr>
        <w:pStyle w:val="ListParagraph"/>
        <w:numPr>
          <w:ilvl w:val="0"/>
          <w:numId w:val="24"/>
        </w:numPr>
        <w:rPr>
          <w:rFonts w:cs="Arial"/>
        </w:rPr>
      </w:pPr>
      <w:r>
        <w:rPr>
          <w:rFonts w:cs="Arial"/>
        </w:rPr>
        <w:t>Demogra</w:t>
      </w:r>
      <w:r w:rsidR="00A75330">
        <w:rPr>
          <w:rFonts w:cs="Arial"/>
        </w:rPr>
        <w:t xml:space="preserve">phical information such as </w:t>
      </w:r>
      <w:r>
        <w:rPr>
          <w:rFonts w:cs="Arial"/>
        </w:rPr>
        <w:t>Ethnicity, Gender or Non-Gender, Race, Occupation.</w:t>
      </w:r>
    </w:p>
    <w:p w14:paraId="2843A881" w14:textId="77777777" w:rsidR="00A347E7" w:rsidRDefault="00A347E7" w:rsidP="00A347E7">
      <w:pPr>
        <w:pStyle w:val="ListParagraph"/>
        <w:rPr>
          <w:rFonts w:cs="Arial"/>
        </w:rPr>
      </w:pPr>
    </w:p>
    <w:p w14:paraId="481210EB" w14:textId="5091C655" w:rsidR="00A347E7" w:rsidRDefault="003118A7" w:rsidP="006A51E5">
      <w:pPr>
        <w:pStyle w:val="ListParagraph"/>
        <w:numPr>
          <w:ilvl w:val="0"/>
          <w:numId w:val="24"/>
        </w:numPr>
        <w:rPr>
          <w:rFonts w:cs="Arial"/>
        </w:rPr>
      </w:pPr>
      <w:r>
        <w:rPr>
          <w:rFonts w:cs="Arial"/>
        </w:rPr>
        <w:t xml:space="preserve">Previous </w:t>
      </w:r>
      <w:r w:rsidR="00791C1A">
        <w:rPr>
          <w:rFonts w:cs="Arial"/>
        </w:rPr>
        <w:t>Injury h</w:t>
      </w:r>
      <w:r>
        <w:rPr>
          <w:rFonts w:cs="Arial"/>
        </w:rPr>
        <w:t>istory.</w:t>
      </w:r>
    </w:p>
    <w:p w14:paraId="73AA0E4F" w14:textId="77777777" w:rsidR="00D1046B" w:rsidRPr="00D1046B" w:rsidRDefault="00D1046B" w:rsidP="00D1046B">
      <w:pPr>
        <w:pStyle w:val="ListParagraph"/>
        <w:rPr>
          <w:rFonts w:cs="Arial"/>
        </w:rPr>
      </w:pPr>
    </w:p>
    <w:p w14:paraId="6AEF26A2" w14:textId="6B4E28E3" w:rsidR="00D1046B" w:rsidRDefault="004C225C" w:rsidP="006A51E5">
      <w:pPr>
        <w:pStyle w:val="ListParagraph"/>
        <w:numPr>
          <w:ilvl w:val="0"/>
          <w:numId w:val="24"/>
        </w:numPr>
        <w:rPr>
          <w:rFonts w:cs="Arial"/>
        </w:rPr>
      </w:pPr>
      <w:r>
        <w:rPr>
          <w:rFonts w:cs="Arial"/>
        </w:rPr>
        <w:t>Medical h</w:t>
      </w:r>
      <w:r w:rsidR="00D1046B">
        <w:rPr>
          <w:rFonts w:cs="Arial"/>
        </w:rPr>
        <w:t>istory (only related to specific types of testing)</w:t>
      </w:r>
      <w:r w:rsidR="003118A7">
        <w:rPr>
          <w:rFonts w:cs="Arial"/>
        </w:rPr>
        <w:t>.</w:t>
      </w:r>
    </w:p>
    <w:p w14:paraId="224CA62A" w14:textId="6F4E9E18" w:rsidR="00A347E7" w:rsidRPr="00A347E7" w:rsidRDefault="00A347E7" w:rsidP="00A347E7">
      <w:pPr>
        <w:rPr>
          <w:rFonts w:cs="Arial"/>
        </w:rPr>
      </w:pPr>
    </w:p>
    <w:p w14:paraId="2A4F240E" w14:textId="680A5CC6" w:rsidR="00A347E7" w:rsidRPr="004B375C" w:rsidRDefault="004B375C" w:rsidP="004B375C">
      <w:pPr>
        <w:pStyle w:val="ListParagraph"/>
        <w:numPr>
          <w:ilvl w:val="0"/>
          <w:numId w:val="24"/>
        </w:numPr>
        <w:rPr>
          <w:rFonts w:cs="Arial"/>
        </w:rPr>
      </w:pPr>
      <w:r>
        <w:rPr>
          <w:rFonts w:cs="Arial"/>
        </w:rPr>
        <w:t xml:space="preserve">Quantitative and </w:t>
      </w:r>
      <w:r w:rsidR="00A347E7">
        <w:rPr>
          <w:rFonts w:cs="Arial"/>
        </w:rPr>
        <w:t xml:space="preserve">Qualitative </w:t>
      </w:r>
      <w:r w:rsidR="006E2E82">
        <w:rPr>
          <w:rFonts w:cs="Arial"/>
        </w:rPr>
        <w:t xml:space="preserve">data </w:t>
      </w:r>
      <w:r>
        <w:rPr>
          <w:rFonts w:cs="Arial"/>
        </w:rPr>
        <w:t>from</w:t>
      </w:r>
      <w:r w:rsidR="00A347E7">
        <w:rPr>
          <w:rFonts w:cs="Arial"/>
        </w:rPr>
        <w:t xml:space="preserve"> </w:t>
      </w:r>
      <w:r w:rsidR="00586AEE">
        <w:rPr>
          <w:rFonts w:cs="Arial"/>
        </w:rPr>
        <w:t>q</w:t>
      </w:r>
      <w:r w:rsidR="006E2E82">
        <w:rPr>
          <w:rFonts w:cs="Arial"/>
        </w:rPr>
        <w:t>uestionnaires</w:t>
      </w:r>
      <w:r w:rsidR="00586AEE">
        <w:rPr>
          <w:rFonts w:cs="Arial"/>
        </w:rPr>
        <w:t>, i</w:t>
      </w:r>
      <w:r w:rsidR="0046739F">
        <w:rPr>
          <w:rFonts w:cs="Arial"/>
        </w:rPr>
        <w:t>nterviews</w:t>
      </w:r>
      <w:r w:rsidR="00A75330">
        <w:rPr>
          <w:rFonts w:cs="Arial"/>
        </w:rPr>
        <w:t xml:space="preserve"> (one-one)</w:t>
      </w:r>
      <w:r w:rsidR="0046739F">
        <w:rPr>
          <w:rFonts w:cs="Arial"/>
        </w:rPr>
        <w:t>,</w:t>
      </w:r>
      <w:r w:rsidR="00A75330">
        <w:rPr>
          <w:rFonts w:cs="Arial"/>
        </w:rPr>
        <w:t xml:space="preserve"> Focus groups,</w:t>
      </w:r>
      <w:r w:rsidR="00586AEE">
        <w:rPr>
          <w:rFonts w:cs="Arial"/>
        </w:rPr>
        <w:t xml:space="preserve"> r</w:t>
      </w:r>
      <w:r w:rsidR="0046739F">
        <w:rPr>
          <w:rFonts w:cs="Arial"/>
        </w:rPr>
        <w:t>eports</w:t>
      </w:r>
      <w:r w:rsidR="00FD0384">
        <w:rPr>
          <w:rFonts w:cs="Arial"/>
        </w:rPr>
        <w:t>, s</w:t>
      </w:r>
      <w:r>
        <w:rPr>
          <w:rFonts w:cs="Arial"/>
        </w:rPr>
        <w:t xml:space="preserve">urveys, software </w:t>
      </w:r>
      <w:r w:rsidR="00586AEE">
        <w:rPr>
          <w:rFonts w:cs="Arial"/>
        </w:rPr>
        <w:t>programmes, physiological tests, biomechanical tests</w:t>
      </w:r>
      <w:r w:rsidR="005E05FB">
        <w:rPr>
          <w:rFonts w:cs="Arial"/>
        </w:rPr>
        <w:t>.</w:t>
      </w:r>
    </w:p>
    <w:p w14:paraId="6B29B87F" w14:textId="123E3CEF" w:rsidR="00B01B41" w:rsidRDefault="00B01B41" w:rsidP="00B01B41">
      <w:pPr>
        <w:pStyle w:val="ListParagraph"/>
        <w:rPr>
          <w:rFonts w:cs="Arial"/>
        </w:rPr>
      </w:pPr>
    </w:p>
    <w:p w14:paraId="78B45445" w14:textId="3911D04B" w:rsidR="00B83A65" w:rsidRDefault="00B83A65" w:rsidP="00B01B41">
      <w:pPr>
        <w:pStyle w:val="ListParagraph"/>
        <w:rPr>
          <w:rFonts w:cs="Arial"/>
        </w:rPr>
      </w:pPr>
    </w:p>
    <w:p w14:paraId="7B709ACB" w14:textId="37988685" w:rsidR="00B83A65" w:rsidRDefault="00B83A65" w:rsidP="00B01B41">
      <w:pPr>
        <w:pStyle w:val="ListParagraph"/>
        <w:rPr>
          <w:rFonts w:cs="Arial"/>
        </w:rPr>
      </w:pPr>
    </w:p>
    <w:p w14:paraId="716D673E" w14:textId="77777777" w:rsidR="003F2A7B" w:rsidRPr="00B01B41" w:rsidRDefault="003F2A7B" w:rsidP="00B01B41">
      <w:pPr>
        <w:pStyle w:val="ListParagraph"/>
        <w:rPr>
          <w:rFonts w:cs="Arial"/>
        </w:rPr>
      </w:pPr>
    </w:p>
    <w:p w14:paraId="2BFB84FD" w14:textId="6D61CC4C" w:rsidR="00B01B41" w:rsidRDefault="00B01B41" w:rsidP="00B01B41">
      <w:pPr>
        <w:rPr>
          <w:rFonts w:cs="Arial"/>
        </w:rPr>
      </w:pPr>
    </w:p>
    <w:p w14:paraId="5050702C" w14:textId="60B60D46" w:rsidR="006A51E5" w:rsidRDefault="006A51E5" w:rsidP="003E017A">
      <w:pPr>
        <w:rPr>
          <w:rFonts w:ascii="Arial" w:hAnsi="Arial" w:cs="Arial"/>
          <w:sz w:val="22"/>
        </w:rPr>
      </w:pPr>
    </w:p>
    <w:p w14:paraId="6133891C" w14:textId="1D4D1D24" w:rsidR="003E017A" w:rsidRDefault="003E017A" w:rsidP="003E017A">
      <w:pPr>
        <w:pStyle w:val="NoSpacing"/>
        <w:numPr>
          <w:ilvl w:val="0"/>
          <w:numId w:val="19"/>
        </w:numPr>
        <w:jc w:val="both"/>
        <w:rPr>
          <w:rFonts w:ascii="Arial" w:hAnsi="Arial" w:cs="Arial"/>
          <w:b/>
          <w:caps/>
          <w:color w:val="00B0F0"/>
          <w:u w:val="single"/>
        </w:rPr>
      </w:pPr>
      <w:r>
        <w:rPr>
          <w:rFonts w:ascii="Arial" w:hAnsi="Arial" w:cs="Arial"/>
          <w:b/>
          <w:caps/>
          <w:color w:val="00B0F0"/>
          <w:u w:val="single"/>
        </w:rPr>
        <w:lastRenderedPageBreak/>
        <w:t>How we use information about you</w:t>
      </w:r>
    </w:p>
    <w:p w14:paraId="5C12DB59" w14:textId="7F6352D8" w:rsidR="00D25E2D" w:rsidRDefault="00D25E2D" w:rsidP="003E017A">
      <w:pPr>
        <w:rPr>
          <w:rFonts w:cs="Arial"/>
          <w:color w:val="333333"/>
          <w:szCs w:val="22"/>
          <w:lang w:val="en" w:eastAsia="en-GB"/>
        </w:rPr>
      </w:pPr>
    </w:p>
    <w:p w14:paraId="755DE495" w14:textId="3E028D33" w:rsidR="005B5F5D" w:rsidRPr="006B086E" w:rsidRDefault="00DA31CA" w:rsidP="00DA31CA">
      <w:pPr>
        <w:shd w:val="clear" w:color="auto" w:fill="FFFFFF"/>
        <w:spacing w:after="150"/>
        <w:rPr>
          <w:rFonts w:ascii="Arial" w:hAnsi="Arial" w:cs="Arial"/>
          <w:color w:val="171717"/>
          <w:sz w:val="22"/>
          <w:szCs w:val="22"/>
        </w:rPr>
      </w:pPr>
      <w:r w:rsidRPr="00DA31CA">
        <w:rPr>
          <w:rFonts w:ascii="Arial" w:hAnsi="Arial" w:cs="Arial"/>
          <w:color w:val="171717"/>
          <w:sz w:val="22"/>
          <w:szCs w:val="22"/>
        </w:rPr>
        <w:t>In general terms, we</w:t>
      </w:r>
      <w:r w:rsidR="005B5F5D" w:rsidRPr="006B086E">
        <w:rPr>
          <w:rFonts w:ascii="Arial" w:hAnsi="Arial" w:cs="Arial"/>
          <w:color w:val="171717"/>
          <w:sz w:val="22"/>
          <w:szCs w:val="22"/>
        </w:rPr>
        <w:t xml:space="preserve"> primarily</w:t>
      </w:r>
      <w:r w:rsidRPr="00DA31CA">
        <w:rPr>
          <w:rFonts w:ascii="Arial" w:hAnsi="Arial" w:cs="Arial"/>
          <w:color w:val="171717"/>
          <w:sz w:val="22"/>
          <w:szCs w:val="22"/>
        </w:rPr>
        <w:t xml:space="preserve"> use your personal information (including, where appropriate, sensitive personal information) to carry out academic </w:t>
      </w:r>
      <w:r w:rsidR="005B5F5D" w:rsidRPr="006B086E">
        <w:rPr>
          <w:rFonts w:ascii="Arial" w:hAnsi="Arial" w:cs="Arial"/>
          <w:color w:val="171717"/>
          <w:sz w:val="22"/>
          <w:szCs w:val="22"/>
        </w:rPr>
        <w:t xml:space="preserve">research. </w:t>
      </w:r>
      <w:r w:rsidRPr="00DA31CA">
        <w:rPr>
          <w:rFonts w:ascii="Arial" w:hAnsi="Arial" w:cs="Arial"/>
          <w:color w:val="171717"/>
          <w:sz w:val="22"/>
          <w:szCs w:val="22"/>
        </w:rPr>
        <w:t>You are not legally or contractually obliged to supply us with your personal in</w:t>
      </w:r>
      <w:r w:rsidR="005B5F5D" w:rsidRPr="006B086E">
        <w:rPr>
          <w:rFonts w:ascii="Arial" w:hAnsi="Arial" w:cs="Arial"/>
          <w:color w:val="171717"/>
          <w:sz w:val="22"/>
          <w:szCs w:val="22"/>
        </w:rPr>
        <w:t>formation for</w:t>
      </w:r>
      <w:r w:rsidR="006B086E">
        <w:rPr>
          <w:rFonts w:ascii="Arial" w:hAnsi="Arial" w:cs="Arial"/>
          <w:color w:val="171717"/>
          <w:sz w:val="22"/>
          <w:szCs w:val="22"/>
        </w:rPr>
        <w:t xml:space="preserve"> research purposes, however, it</w:t>
      </w:r>
      <w:r w:rsidR="005B5F5D" w:rsidRPr="006B086E">
        <w:rPr>
          <w:rFonts w:ascii="Arial" w:hAnsi="Arial" w:cs="Arial"/>
          <w:color w:val="171717"/>
          <w:sz w:val="22"/>
          <w:szCs w:val="22"/>
        </w:rPr>
        <w:t xml:space="preserve"> is important that you are aware of how we use this information. Below is a list of examples, in which we may use your data:</w:t>
      </w:r>
    </w:p>
    <w:p w14:paraId="21B01C17" w14:textId="0184AF80" w:rsidR="005B5F5D" w:rsidRPr="006B086E" w:rsidRDefault="005B5F5D" w:rsidP="006B086E">
      <w:pPr>
        <w:pStyle w:val="ListParagraph"/>
        <w:numPr>
          <w:ilvl w:val="0"/>
          <w:numId w:val="28"/>
        </w:numPr>
        <w:spacing w:before="100" w:beforeAutospacing="1" w:after="100" w:afterAutospacing="1"/>
        <w:rPr>
          <w:rFonts w:cs="Arial"/>
          <w:color w:val="000000"/>
          <w:szCs w:val="22"/>
        </w:rPr>
      </w:pPr>
      <w:r w:rsidRPr="006B086E">
        <w:rPr>
          <w:rFonts w:cs="Arial"/>
          <w:color w:val="000000"/>
          <w:szCs w:val="22"/>
        </w:rPr>
        <w:t>For research data analysis</w:t>
      </w:r>
    </w:p>
    <w:p w14:paraId="5A4D7580" w14:textId="77777777" w:rsidR="006B086E" w:rsidRPr="006B086E" w:rsidRDefault="006B086E" w:rsidP="006B086E">
      <w:pPr>
        <w:pStyle w:val="ListParagraph"/>
        <w:spacing w:before="100" w:beforeAutospacing="1" w:after="100" w:afterAutospacing="1"/>
        <w:rPr>
          <w:rFonts w:cs="Arial"/>
          <w:color w:val="000000"/>
          <w:szCs w:val="22"/>
        </w:rPr>
      </w:pPr>
    </w:p>
    <w:p w14:paraId="51D7122D" w14:textId="57EFD21D" w:rsidR="006B086E" w:rsidRPr="006B086E" w:rsidRDefault="005B5F5D" w:rsidP="006B086E">
      <w:pPr>
        <w:pStyle w:val="ListParagraph"/>
        <w:numPr>
          <w:ilvl w:val="0"/>
          <w:numId w:val="28"/>
        </w:numPr>
        <w:spacing w:before="100" w:beforeAutospacing="1" w:after="100" w:afterAutospacing="1"/>
        <w:rPr>
          <w:rFonts w:cs="Arial"/>
          <w:color w:val="000000"/>
          <w:szCs w:val="22"/>
        </w:rPr>
      </w:pPr>
      <w:r w:rsidRPr="006B086E">
        <w:rPr>
          <w:rFonts w:cs="Arial"/>
          <w:color w:val="000000"/>
          <w:szCs w:val="22"/>
        </w:rPr>
        <w:t>To maintain participant safety, dignity and wellbeing</w:t>
      </w:r>
    </w:p>
    <w:p w14:paraId="265C91A8" w14:textId="77777777" w:rsidR="006B086E" w:rsidRPr="006B086E" w:rsidRDefault="006B086E" w:rsidP="006B086E">
      <w:pPr>
        <w:pStyle w:val="ListParagraph"/>
        <w:spacing w:before="100" w:beforeAutospacing="1" w:after="100" w:afterAutospacing="1"/>
        <w:rPr>
          <w:rFonts w:cs="Arial"/>
          <w:color w:val="000000"/>
          <w:szCs w:val="22"/>
        </w:rPr>
      </w:pPr>
    </w:p>
    <w:p w14:paraId="1F9FD656" w14:textId="68A18B96" w:rsidR="005B5F5D" w:rsidRPr="006B086E" w:rsidRDefault="005B5F5D" w:rsidP="005B5F5D">
      <w:pPr>
        <w:pStyle w:val="ListParagraph"/>
        <w:numPr>
          <w:ilvl w:val="0"/>
          <w:numId w:val="28"/>
        </w:numPr>
        <w:spacing w:before="100" w:beforeAutospacing="1" w:after="100" w:afterAutospacing="1"/>
        <w:rPr>
          <w:rFonts w:cs="Arial"/>
          <w:color w:val="000000"/>
          <w:szCs w:val="22"/>
        </w:rPr>
      </w:pPr>
      <w:r w:rsidRPr="006B086E">
        <w:rPr>
          <w:rFonts w:cs="Arial"/>
          <w:color w:val="000000"/>
          <w:szCs w:val="22"/>
        </w:rPr>
        <w:t>In publications or resources for research, education or public engagement purposes</w:t>
      </w:r>
    </w:p>
    <w:p w14:paraId="1874E7DD" w14:textId="77777777" w:rsidR="006B086E" w:rsidRPr="006B086E" w:rsidRDefault="006B086E" w:rsidP="006B086E">
      <w:pPr>
        <w:pStyle w:val="ListParagraph"/>
        <w:spacing w:before="100" w:beforeAutospacing="1" w:after="100" w:afterAutospacing="1"/>
        <w:rPr>
          <w:rFonts w:cs="Arial"/>
          <w:color w:val="000000"/>
          <w:szCs w:val="22"/>
        </w:rPr>
      </w:pPr>
    </w:p>
    <w:p w14:paraId="6F1C7D23" w14:textId="6909B74D" w:rsidR="00C95BAE" w:rsidRPr="00C95BAE" w:rsidRDefault="005B5F5D" w:rsidP="00C95BAE">
      <w:pPr>
        <w:pStyle w:val="ListParagraph"/>
        <w:numPr>
          <w:ilvl w:val="0"/>
          <w:numId w:val="28"/>
        </w:numPr>
        <w:spacing w:before="100" w:beforeAutospacing="1" w:after="100" w:afterAutospacing="1"/>
        <w:rPr>
          <w:rFonts w:cs="Arial"/>
          <w:color w:val="000000"/>
          <w:szCs w:val="22"/>
        </w:rPr>
      </w:pPr>
      <w:r w:rsidRPr="006B086E">
        <w:rPr>
          <w:rFonts w:cs="Arial"/>
          <w:color w:val="000000"/>
          <w:szCs w:val="22"/>
        </w:rPr>
        <w:t>To maintain data for use in future research projects or research archives </w:t>
      </w:r>
    </w:p>
    <w:p w14:paraId="061C7723" w14:textId="18C4FBEB" w:rsidR="00B47541" w:rsidRPr="006B086E" w:rsidRDefault="00B47541" w:rsidP="005B5F5D">
      <w:pPr>
        <w:rPr>
          <w:rFonts w:ascii="Arial" w:hAnsi="Arial" w:cs="Arial"/>
          <w:sz w:val="22"/>
          <w:szCs w:val="22"/>
        </w:rPr>
      </w:pPr>
      <w:r w:rsidRPr="006B086E">
        <w:rPr>
          <w:rFonts w:ascii="Arial" w:hAnsi="Arial" w:cs="Arial"/>
          <w:sz w:val="22"/>
          <w:szCs w:val="22"/>
        </w:rPr>
        <w:t>The information that we collect and store relating to you is primarily used to enable us to provide our services to you, and to meet our contractual commitments to you.</w:t>
      </w:r>
    </w:p>
    <w:p w14:paraId="0D13275A" w14:textId="77777777" w:rsidR="000D19F6" w:rsidRPr="00A00D62" w:rsidRDefault="000D19F6" w:rsidP="00A64252">
      <w:pPr>
        <w:pStyle w:val="NoSpacing"/>
        <w:ind w:left="720" w:hanging="720"/>
        <w:jc w:val="both"/>
        <w:rPr>
          <w:rFonts w:ascii="Arial" w:hAnsi="Arial" w:cs="Arial"/>
        </w:rPr>
      </w:pPr>
    </w:p>
    <w:p w14:paraId="70536A3D" w14:textId="4B1F914F" w:rsidR="00A347E7" w:rsidRDefault="00A347E7" w:rsidP="00A64252">
      <w:pPr>
        <w:pStyle w:val="NoSpacing"/>
        <w:ind w:left="720" w:hanging="720"/>
        <w:jc w:val="both"/>
        <w:rPr>
          <w:rFonts w:ascii="Arial" w:hAnsi="Arial" w:cs="Arial"/>
        </w:rPr>
      </w:pPr>
    </w:p>
    <w:p w14:paraId="7CD0F6AE" w14:textId="4E111E58" w:rsidR="004B7003" w:rsidRDefault="00A347E7" w:rsidP="004B7003">
      <w:pPr>
        <w:pStyle w:val="NoSpacing"/>
        <w:numPr>
          <w:ilvl w:val="0"/>
          <w:numId w:val="19"/>
        </w:numPr>
        <w:jc w:val="both"/>
        <w:rPr>
          <w:rFonts w:ascii="Arial" w:hAnsi="Arial" w:cs="Arial"/>
          <w:b/>
          <w:caps/>
          <w:color w:val="00B0F0"/>
          <w:u w:val="single"/>
        </w:rPr>
      </w:pPr>
      <w:r>
        <w:rPr>
          <w:rFonts w:ascii="Arial" w:hAnsi="Arial" w:cs="Arial"/>
          <w:b/>
          <w:caps/>
          <w:color w:val="00B0F0"/>
          <w:u w:val="single"/>
        </w:rPr>
        <w:t>How we store you personal data</w:t>
      </w:r>
    </w:p>
    <w:p w14:paraId="01C5FDC0" w14:textId="23A451D2" w:rsidR="004B7003" w:rsidRDefault="004B7003" w:rsidP="004B7003">
      <w:pPr>
        <w:pStyle w:val="NoSpacing"/>
        <w:jc w:val="both"/>
        <w:rPr>
          <w:rFonts w:ascii="Arial" w:hAnsi="Arial" w:cs="Arial"/>
          <w:b/>
          <w:caps/>
          <w:color w:val="00B0F0"/>
          <w:u w:val="single"/>
        </w:rPr>
      </w:pPr>
    </w:p>
    <w:p w14:paraId="71E39910" w14:textId="1C92ECD5" w:rsidR="004B7003" w:rsidRPr="00DD77E9" w:rsidRDefault="006E2E82" w:rsidP="008D7654">
      <w:pPr>
        <w:rPr>
          <w:rFonts w:ascii="Arial" w:hAnsi="Arial" w:cs="Arial"/>
          <w:color w:val="333333"/>
          <w:sz w:val="22"/>
          <w:szCs w:val="20"/>
          <w:shd w:val="clear" w:color="auto" w:fill="FFFFFF"/>
        </w:rPr>
      </w:pPr>
      <w:r w:rsidRPr="00DD77E9">
        <w:rPr>
          <w:rFonts w:ascii="Arial" w:hAnsi="Arial" w:cs="Arial"/>
          <w:color w:val="333333"/>
          <w:sz w:val="22"/>
          <w:szCs w:val="20"/>
          <w:shd w:val="clear" w:color="auto" w:fill="FFFFFF"/>
        </w:rPr>
        <w:t>Different</w:t>
      </w:r>
      <w:r w:rsidR="004B7003" w:rsidRPr="00DD77E9">
        <w:rPr>
          <w:rFonts w:ascii="Arial" w:hAnsi="Arial" w:cs="Arial"/>
          <w:color w:val="333333"/>
          <w:sz w:val="22"/>
          <w:szCs w:val="20"/>
          <w:shd w:val="clear" w:color="auto" w:fill="FFFFFF"/>
        </w:rPr>
        <w:t xml:space="preserve"> methods exist for collecting research data and client data. </w:t>
      </w:r>
      <w:r w:rsidR="008D7654" w:rsidRPr="00DD77E9">
        <w:rPr>
          <w:rFonts w:ascii="Arial" w:hAnsi="Arial" w:cs="Arial"/>
          <w:color w:val="333333"/>
          <w:sz w:val="22"/>
          <w:szCs w:val="20"/>
          <w:shd w:val="clear" w:color="auto" w:fill="FFFFFF"/>
        </w:rPr>
        <w:t xml:space="preserve">For this reason, only authorised personnel have access to read, edit or use your data. </w:t>
      </w:r>
      <w:r w:rsidR="004B7003" w:rsidRPr="00DD77E9">
        <w:rPr>
          <w:rFonts w:ascii="Arial" w:hAnsi="Arial" w:cs="Arial"/>
          <w:color w:val="333333"/>
          <w:sz w:val="22"/>
          <w:szCs w:val="20"/>
          <w:shd w:val="clear" w:color="auto" w:fill="FFFFFF"/>
        </w:rPr>
        <w:t>The Dance Science department</w:t>
      </w:r>
      <w:r w:rsidR="008D7654" w:rsidRPr="00DD77E9">
        <w:rPr>
          <w:rFonts w:ascii="Arial" w:hAnsi="Arial" w:cs="Arial"/>
          <w:color w:val="333333"/>
          <w:sz w:val="22"/>
          <w:szCs w:val="20"/>
          <w:shd w:val="clear" w:color="auto" w:fill="FFFFFF"/>
        </w:rPr>
        <w:t xml:space="preserve"> implements strategic safeguard measures to help reduce any breach of an </w:t>
      </w:r>
      <w:r w:rsidRPr="00DD77E9">
        <w:rPr>
          <w:rFonts w:ascii="Arial" w:hAnsi="Arial" w:cs="Arial"/>
          <w:color w:val="333333"/>
          <w:sz w:val="22"/>
          <w:szCs w:val="20"/>
          <w:shd w:val="clear" w:color="auto" w:fill="FFFFFF"/>
        </w:rPr>
        <w:t>individual’s</w:t>
      </w:r>
      <w:r w:rsidR="008D7654" w:rsidRPr="00DD77E9">
        <w:rPr>
          <w:rFonts w:ascii="Arial" w:hAnsi="Arial" w:cs="Arial"/>
          <w:color w:val="333333"/>
          <w:sz w:val="22"/>
          <w:szCs w:val="20"/>
          <w:shd w:val="clear" w:color="auto" w:fill="FFFFFF"/>
        </w:rPr>
        <w:t xml:space="preserve"> personal data.</w:t>
      </w:r>
      <w:r w:rsidR="004B7003" w:rsidRPr="00DD77E9">
        <w:rPr>
          <w:rFonts w:ascii="Arial" w:hAnsi="Arial" w:cs="Arial"/>
          <w:color w:val="333333"/>
          <w:sz w:val="22"/>
          <w:szCs w:val="20"/>
          <w:shd w:val="clear" w:color="auto" w:fill="FFFFFF"/>
        </w:rPr>
        <w:t xml:space="preserve"> </w:t>
      </w:r>
      <w:r w:rsidR="008D7654" w:rsidRPr="00DD77E9">
        <w:rPr>
          <w:rFonts w:ascii="Arial" w:hAnsi="Arial" w:cs="Arial"/>
          <w:color w:val="333333"/>
          <w:sz w:val="22"/>
          <w:szCs w:val="20"/>
          <w:shd w:val="clear" w:color="auto" w:fill="FFFFFF"/>
        </w:rPr>
        <w:t>We store information in the follow ways:</w:t>
      </w:r>
    </w:p>
    <w:p w14:paraId="1434883E" w14:textId="77777777" w:rsidR="004B7003" w:rsidRPr="00DD77E9" w:rsidRDefault="004B7003" w:rsidP="004B7003">
      <w:pPr>
        <w:rPr>
          <w:rFonts w:ascii="Arial" w:hAnsi="Arial" w:cs="Arial"/>
          <w:b/>
          <w:bCs/>
          <w:color w:val="333333"/>
          <w:sz w:val="22"/>
          <w:szCs w:val="20"/>
          <w:shd w:val="clear" w:color="auto" w:fill="FFFFFF"/>
        </w:rPr>
      </w:pPr>
    </w:p>
    <w:p w14:paraId="6625A67C" w14:textId="59CD0013" w:rsidR="004B7003" w:rsidRPr="00DD77E9" w:rsidRDefault="004B7003" w:rsidP="004B7003">
      <w:pPr>
        <w:rPr>
          <w:rFonts w:ascii="Arial" w:hAnsi="Arial" w:cs="Arial"/>
          <w:color w:val="333333"/>
          <w:sz w:val="22"/>
          <w:szCs w:val="20"/>
          <w:shd w:val="clear" w:color="auto" w:fill="FFFFFF"/>
        </w:rPr>
      </w:pPr>
      <w:r w:rsidRPr="00DD77E9">
        <w:rPr>
          <w:rFonts w:ascii="Arial" w:hAnsi="Arial" w:cs="Arial"/>
          <w:b/>
          <w:bCs/>
          <w:color w:val="333333"/>
          <w:sz w:val="22"/>
          <w:szCs w:val="20"/>
          <w:shd w:val="clear" w:color="auto" w:fill="FFFFFF"/>
        </w:rPr>
        <w:t>Hard copies </w:t>
      </w:r>
      <w:r w:rsidR="008D7654" w:rsidRPr="00DD77E9">
        <w:rPr>
          <w:rFonts w:ascii="Arial" w:hAnsi="Arial" w:cs="Arial"/>
          <w:b/>
          <w:bCs/>
          <w:color w:val="333333"/>
          <w:sz w:val="22"/>
          <w:szCs w:val="20"/>
          <w:shd w:val="clear" w:color="auto" w:fill="FFFFFF"/>
        </w:rPr>
        <w:t xml:space="preserve">- </w:t>
      </w:r>
      <w:r w:rsidRPr="004B7003">
        <w:rPr>
          <w:rFonts w:ascii="Arial" w:hAnsi="Arial" w:cs="Arial"/>
          <w:color w:val="333333"/>
          <w:sz w:val="22"/>
          <w:szCs w:val="20"/>
          <w:shd w:val="clear" w:color="auto" w:fill="FFFFFF"/>
        </w:rPr>
        <w:t xml:space="preserve">such as interview notes, prints of photographs, or video or audio tapes </w:t>
      </w:r>
      <w:r w:rsidR="008D7654" w:rsidRPr="00DD77E9">
        <w:rPr>
          <w:rFonts w:ascii="Arial" w:hAnsi="Arial" w:cs="Arial"/>
          <w:color w:val="333333"/>
          <w:sz w:val="22"/>
          <w:szCs w:val="20"/>
          <w:shd w:val="clear" w:color="auto" w:fill="FFFFFF"/>
        </w:rPr>
        <w:t>are</w:t>
      </w:r>
      <w:r w:rsidRPr="004B7003">
        <w:rPr>
          <w:rFonts w:ascii="Arial" w:hAnsi="Arial" w:cs="Arial"/>
          <w:color w:val="333333"/>
          <w:sz w:val="22"/>
          <w:szCs w:val="20"/>
          <w:shd w:val="clear" w:color="auto" w:fill="FFFFFF"/>
        </w:rPr>
        <w:t xml:space="preserve"> kept securely locked away - for example in a locked filing cabinet that can only be accessed by agreed members of the research team.</w:t>
      </w:r>
    </w:p>
    <w:p w14:paraId="2D03AF71" w14:textId="016E4531" w:rsidR="008D7654" w:rsidRPr="00DD77E9" w:rsidRDefault="008D7654" w:rsidP="004B7003">
      <w:pPr>
        <w:rPr>
          <w:rFonts w:ascii="Arial" w:hAnsi="Arial" w:cs="Arial"/>
          <w:color w:val="333333"/>
          <w:sz w:val="22"/>
          <w:szCs w:val="20"/>
          <w:shd w:val="clear" w:color="auto" w:fill="FFFFFF"/>
        </w:rPr>
      </w:pPr>
    </w:p>
    <w:p w14:paraId="3E700909" w14:textId="77F1627C" w:rsidR="008D7654" w:rsidRDefault="008D7654" w:rsidP="008D7654">
      <w:pPr>
        <w:rPr>
          <w:rFonts w:ascii="Arial" w:hAnsi="Arial" w:cs="Arial"/>
          <w:color w:val="333333"/>
          <w:sz w:val="22"/>
          <w:szCs w:val="20"/>
          <w:shd w:val="clear" w:color="auto" w:fill="FFFFFF"/>
        </w:rPr>
      </w:pPr>
      <w:r w:rsidRPr="00225671">
        <w:rPr>
          <w:rStyle w:val="Strong"/>
          <w:rFonts w:ascii="Arial" w:hAnsi="Arial" w:cs="Arial"/>
          <w:color w:val="333333"/>
          <w:sz w:val="22"/>
          <w:szCs w:val="20"/>
          <w:shd w:val="clear" w:color="auto" w:fill="FFFFFF"/>
        </w:rPr>
        <w:t>Files - including computer files - that contain personal or identifiable data (such as names) </w:t>
      </w:r>
      <w:r w:rsidRPr="00225671">
        <w:rPr>
          <w:rFonts w:ascii="Arial" w:hAnsi="Arial" w:cs="Arial"/>
          <w:color w:val="333333"/>
          <w:sz w:val="22"/>
          <w:szCs w:val="20"/>
          <w:shd w:val="clear" w:color="auto" w:fill="FFFFFF"/>
        </w:rPr>
        <w:t>-</w:t>
      </w:r>
      <w:r w:rsidRPr="00DD77E9">
        <w:rPr>
          <w:rFonts w:ascii="Arial" w:hAnsi="Arial" w:cs="Arial"/>
          <w:color w:val="333333"/>
          <w:sz w:val="22"/>
          <w:szCs w:val="20"/>
          <w:shd w:val="clear" w:color="auto" w:fill="FFFFFF"/>
        </w:rPr>
        <w:t xml:space="preserve"> These files are encrypted and/or password </w:t>
      </w:r>
      <w:r w:rsidR="006E2E82" w:rsidRPr="00DD77E9">
        <w:rPr>
          <w:rFonts w:ascii="Arial" w:hAnsi="Arial" w:cs="Arial"/>
          <w:color w:val="333333"/>
          <w:sz w:val="22"/>
          <w:szCs w:val="20"/>
          <w:shd w:val="clear" w:color="auto" w:fill="FFFFFF"/>
        </w:rPr>
        <w:t>protected and</w:t>
      </w:r>
      <w:r w:rsidRPr="00DD77E9">
        <w:rPr>
          <w:rFonts w:ascii="Arial" w:hAnsi="Arial" w:cs="Arial"/>
          <w:color w:val="333333"/>
          <w:sz w:val="22"/>
          <w:szCs w:val="20"/>
          <w:shd w:val="clear" w:color="auto" w:fill="FFFFFF"/>
        </w:rPr>
        <w:t xml:space="preserve"> can only be accessed by agreed members of the team. Storage of </w:t>
      </w:r>
      <w:r w:rsidR="006E2E82" w:rsidRPr="00DD77E9">
        <w:rPr>
          <w:rFonts w:ascii="Arial" w:hAnsi="Arial" w:cs="Arial"/>
          <w:color w:val="333333"/>
          <w:sz w:val="22"/>
          <w:szCs w:val="20"/>
          <w:shd w:val="clear" w:color="auto" w:fill="FFFFFF"/>
        </w:rPr>
        <w:t>anonymised</w:t>
      </w:r>
      <w:r w:rsidRPr="00DD77E9">
        <w:rPr>
          <w:rFonts w:ascii="Arial" w:hAnsi="Arial" w:cs="Arial"/>
          <w:color w:val="333333"/>
          <w:sz w:val="22"/>
          <w:szCs w:val="20"/>
          <w:shd w:val="clear" w:color="auto" w:fill="FFFFFF"/>
        </w:rPr>
        <w:t xml:space="preserve"> files are always password protected and follow the same </w:t>
      </w:r>
      <w:r w:rsidR="006E2E82" w:rsidRPr="00DD77E9">
        <w:rPr>
          <w:rFonts w:ascii="Arial" w:hAnsi="Arial" w:cs="Arial"/>
          <w:color w:val="333333"/>
          <w:sz w:val="22"/>
          <w:szCs w:val="20"/>
          <w:shd w:val="clear" w:color="auto" w:fill="FFFFFF"/>
        </w:rPr>
        <w:t>regulations</w:t>
      </w:r>
      <w:r w:rsidRPr="00DD77E9">
        <w:rPr>
          <w:rFonts w:ascii="Arial" w:hAnsi="Arial" w:cs="Arial"/>
          <w:color w:val="333333"/>
          <w:sz w:val="22"/>
          <w:szCs w:val="20"/>
          <w:shd w:val="clear" w:color="auto" w:fill="FFFFFF"/>
        </w:rPr>
        <w:t xml:space="preserve"> as a normal file.</w:t>
      </w:r>
    </w:p>
    <w:p w14:paraId="025C1F4B" w14:textId="2329379F" w:rsidR="00225671" w:rsidRDefault="00225671" w:rsidP="008D7654">
      <w:pPr>
        <w:rPr>
          <w:rFonts w:ascii="Arial" w:hAnsi="Arial" w:cs="Arial"/>
          <w:color w:val="333333"/>
          <w:sz w:val="22"/>
          <w:szCs w:val="20"/>
          <w:shd w:val="clear" w:color="auto" w:fill="FFFFFF"/>
        </w:rPr>
      </w:pPr>
    </w:p>
    <w:p w14:paraId="7F478B27" w14:textId="01ECFDFF" w:rsidR="00225671" w:rsidRPr="00DD77E9" w:rsidRDefault="00225671" w:rsidP="008D7654">
      <w:pPr>
        <w:rPr>
          <w:rFonts w:ascii="Arial" w:hAnsi="Arial" w:cs="Arial"/>
          <w:sz w:val="32"/>
        </w:rPr>
      </w:pPr>
      <w:r>
        <w:rPr>
          <w:rStyle w:val="Strong"/>
          <w:rFonts w:ascii="Arial" w:hAnsi="Arial" w:cs="Arial"/>
          <w:color w:val="333333"/>
          <w:sz w:val="22"/>
          <w:szCs w:val="20"/>
          <w:shd w:val="clear" w:color="auto" w:fill="FFFFFF"/>
        </w:rPr>
        <w:t>Software Programmes</w:t>
      </w:r>
      <w:r w:rsidRPr="00225671">
        <w:rPr>
          <w:rFonts w:ascii="Arial" w:hAnsi="Arial" w:cs="Arial"/>
          <w:color w:val="333333"/>
          <w:sz w:val="22"/>
          <w:szCs w:val="20"/>
          <w:shd w:val="clear" w:color="auto" w:fill="FFFFFF"/>
        </w:rPr>
        <w:t>-</w:t>
      </w:r>
      <w:r w:rsidRPr="00DD77E9">
        <w:rPr>
          <w:rFonts w:ascii="Arial" w:hAnsi="Arial" w:cs="Arial"/>
          <w:color w:val="333333"/>
          <w:sz w:val="22"/>
          <w:szCs w:val="20"/>
          <w:shd w:val="clear" w:color="auto" w:fill="FFFFFF"/>
        </w:rPr>
        <w:t xml:space="preserve"> </w:t>
      </w:r>
      <w:r>
        <w:rPr>
          <w:rFonts w:ascii="Arial" w:hAnsi="Arial" w:cs="Arial"/>
          <w:color w:val="333333"/>
          <w:sz w:val="22"/>
          <w:szCs w:val="20"/>
          <w:shd w:val="clear" w:color="auto" w:fill="FFFFFF"/>
        </w:rPr>
        <w:t>information collected and stored on various software programmes are password protected where possib</w:t>
      </w:r>
      <w:r w:rsidR="00EC32C4">
        <w:rPr>
          <w:rFonts w:ascii="Arial" w:hAnsi="Arial" w:cs="Arial"/>
          <w:color w:val="333333"/>
          <w:sz w:val="22"/>
          <w:szCs w:val="20"/>
          <w:shd w:val="clear" w:color="auto" w:fill="FFFFFF"/>
        </w:rPr>
        <w:t>le and are created as anonymised</w:t>
      </w:r>
      <w:r>
        <w:rPr>
          <w:rFonts w:ascii="Arial" w:hAnsi="Arial" w:cs="Arial"/>
          <w:color w:val="333333"/>
          <w:sz w:val="22"/>
          <w:szCs w:val="20"/>
          <w:shd w:val="clear" w:color="auto" w:fill="FFFFFF"/>
        </w:rPr>
        <w:t xml:space="preserve"> files.</w:t>
      </w:r>
      <w:r w:rsidR="00FD0384">
        <w:rPr>
          <w:rFonts w:ascii="Arial" w:hAnsi="Arial" w:cs="Arial"/>
          <w:color w:val="333333"/>
          <w:sz w:val="22"/>
          <w:szCs w:val="20"/>
          <w:shd w:val="clear" w:color="auto" w:fill="FFFFFF"/>
        </w:rPr>
        <w:t xml:space="preserve"> </w:t>
      </w:r>
    </w:p>
    <w:p w14:paraId="3650F556" w14:textId="4FB75B00" w:rsidR="00A771FA" w:rsidRPr="00EA526F" w:rsidRDefault="00A771FA" w:rsidP="00EA526F">
      <w:pPr>
        <w:pStyle w:val="NoSpacing"/>
        <w:jc w:val="both"/>
        <w:rPr>
          <w:rFonts w:ascii="Arial" w:hAnsi="Arial" w:cs="Arial"/>
        </w:rPr>
      </w:pPr>
    </w:p>
    <w:p w14:paraId="30709061" w14:textId="77777777" w:rsidR="00225671" w:rsidRPr="00225671" w:rsidRDefault="00225671" w:rsidP="00A64252">
      <w:pPr>
        <w:pStyle w:val="NoSpacing"/>
        <w:ind w:left="720" w:hanging="720"/>
        <w:jc w:val="both"/>
        <w:rPr>
          <w:rFonts w:ascii="Arial" w:hAnsi="Arial" w:cs="Arial"/>
        </w:rPr>
      </w:pPr>
    </w:p>
    <w:p w14:paraId="626E07D4" w14:textId="00B54E08" w:rsidR="00FC6DB8" w:rsidRDefault="00FC6DB8" w:rsidP="00FC6DB8">
      <w:pPr>
        <w:pStyle w:val="NoSpacing"/>
        <w:numPr>
          <w:ilvl w:val="0"/>
          <w:numId w:val="19"/>
        </w:numPr>
        <w:jc w:val="both"/>
        <w:rPr>
          <w:rFonts w:ascii="Arial" w:hAnsi="Arial" w:cs="Arial"/>
          <w:b/>
          <w:caps/>
          <w:color w:val="00B0F0"/>
          <w:u w:val="single"/>
        </w:rPr>
      </w:pPr>
      <w:r>
        <w:rPr>
          <w:rFonts w:ascii="Arial" w:hAnsi="Arial" w:cs="Arial"/>
          <w:b/>
          <w:caps/>
          <w:color w:val="00B0F0"/>
          <w:u w:val="single"/>
        </w:rPr>
        <w:t>How long we store your personal data for and why</w:t>
      </w:r>
    </w:p>
    <w:p w14:paraId="555AF1E0" w14:textId="69DC0F54" w:rsidR="00B47541" w:rsidRDefault="00B47541" w:rsidP="00B47541">
      <w:pPr>
        <w:pStyle w:val="NoSpacing"/>
        <w:jc w:val="both"/>
        <w:rPr>
          <w:rFonts w:ascii="Arial" w:hAnsi="Arial" w:cs="Arial"/>
          <w:b/>
          <w:sz w:val="24"/>
          <w:szCs w:val="24"/>
        </w:rPr>
      </w:pPr>
    </w:p>
    <w:p w14:paraId="0E5BC254" w14:textId="2AB39392" w:rsidR="00595A8C" w:rsidRDefault="00FC6DB8" w:rsidP="00595A8C">
      <w:r w:rsidRPr="00595A8C">
        <w:rPr>
          <w:rFonts w:ascii="Arial" w:hAnsi="Arial" w:cs="Arial"/>
          <w:sz w:val="22"/>
        </w:rPr>
        <w:t>The Dance Science department at Trinity Laban</w:t>
      </w:r>
      <w:r w:rsidR="00CA7D86" w:rsidRPr="00595A8C">
        <w:rPr>
          <w:rFonts w:ascii="Arial" w:hAnsi="Arial" w:cs="Arial"/>
          <w:sz w:val="22"/>
        </w:rPr>
        <w:t xml:space="preserve"> recognises that research data collected is a fundamental component of any research project inv</w:t>
      </w:r>
      <w:r w:rsidR="00595A8C" w:rsidRPr="00595A8C">
        <w:rPr>
          <w:rFonts w:ascii="Arial" w:hAnsi="Arial" w:cs="Arial"/>
          <w:sz w:val="22"/>
        </w:rPr>
        <w:t xml:space="preserve">olving staff and/or students. The department </w:t>
      </w:r>
      <w:r w:rsidRPr="00595A8C">
        <w:rPr>
          <w:rFonts w:ascii="Arial" w:hAnsi="Arial" w:cs="Arial"/>
          <w:sz w:val="22"/>
        </w:rPr>
        <w:t xml:space="preserve">will </w:t>
      </w:r>
      <w:r w:rsidR="006E2E82" w:rsidRPr="00595A8C">
        <w:rPr>
          <w:rFonts w:ascii="Arial" w:hAnsi="Arial" w:cs="Arial"/>
          <w:sz w:val="22"/>
        </w:rPr>
        <w:t>securely hold</w:t>
      </w:r>
      <w:r w:rsidRPr="00595A8C">
        <w:rPr>
          <w:rFonts w:ascii="Arial" w:hAnsi="Arial" w:cs="Arial"/>
          <w:sz w:val="22"/>
        </w:rPr>
        <w:t xml:space="preserve"> all necessary research </w:t>
      </w:r>
      <w:r w:rsidR="005B5F5D" w:rsidRPr="00595A8C">
        <w:rPr>
          <w:rFonts w:ascii="Arial" w:hAnsi="Arial" w:cs="Arial"/>
          <w:sz w:val="22"/>
        </w:rPr>
        <w:t>data</w:t>
      </w:r>
      <w:r w:rsidR="00A57E16" w:rsidRPr="00595A8C">
        <w:rPr>
          <w:rFonts w:ascii="Arial" w:hAnsi="Arial" w:cs="Arial"/>
          <w:sz w:val="22"/>
        </w:rPr>
        <w:t xml:space="preserve"> </w:t>
      </w:r>
      <w:r w:rsidRPr="00595A8C">
        <w:rPr>
          <w:rFonts w:ascii="Arial" w:hAnsi="Arial" w:cs="Arial"/>
          <w:sz w:val="22"/>
        </w:rPr>
        <w:t xml:space="preserve">for </w:t>
      </w:r>
      <w:r w:rsidR="005B5F5D" w:rsidRPr="00595A8C">
        <w:rPr>
          <w:rFonts w:ascii="Arial" w:hAnsi="Arial" w:cs="Arial"/>
          <w:sz w:val="22"/>
        </w:rPr>
        <w:t xml:space="preserve">a minimum of </w:t>
      </w:r>
      <w:r w:rsidRPr="00595A8C">
        <w:rPr>
          <w:rFonts w:ascii="Arial" w:hAnsi="Arial" w:cs="Arial"/>
          <w:sz w:val="22"/>
        </w:rPr>
        <w:t xml:space="preserve">10 years from </w:t>
      </w:r>
      <w:r w:rsidR="006E2E82" w:rsidRPr="00595A8C">
        <w:rPr>
          <w:rFonts w:ascii="Arial" w:hAnsi="Arial" w:cs="Arial"/>
          <w:sz w:val="22"/>
        </w:rPr>
        <w:t>completion of the work.</w:t>
      </w:r>
      <w:r w:rsidR="00203F2A" w:rsidRPr="00595A8C">
        <w:rPr>
          <w:rFonts w:ascii="Arial" w:hAnsi="Arial" w:cs="Arial"/>
          <w:sz w:val="22"/>
        </w:rPr>
        <w:t xml:space="preserve"> </w:t>
      </w:r>
      <w:r w:rsidR="00595A8C" w:rsidRPr="00595A8C">
        <w:rPr>
          <w:rFonts w:ascii="Arial" w:hAnsi="Arial" w:cs="Arial"/>
          <w:sz w:val="22"/>
        </w:rPr>
        <w:t xml:space="preserve"> </w:t>
      </w:r>
      <w:r w:rsidR="00203F2A" w:rsidRPr="00595A8C">
        <w:rPr>
          <w:rFonts w:ascii="Arial" w:hAnsi="Arial" w:cs="Arial"/>
          <w:sz w:val="22"/>
        </w:rPr>
        <w:t>Some data may be used retrospectively for analysis and t</w:t>
      </w:r>
      <w:r w:rsidR="005B5F5D" w:rsidRPr="00595A8C">
        <w:rPr>
          <w:rFonts w:ascii="Arial" w:hAnsi="Arial" w:cs="Arial"/>
          <w:sz w:val="22"/>
        </w:rPr>
        <w:t>he researche</w:t>
      </w:r>
      <w:r w:rsidR="00203F2A" w:rsidRPr="00595A8C">
        <w:rPr>
          <w:rFonts w:ascii="Arial" w:hAnsi="Arial" w:cs="Arial"/>
          <w:sz w:val="22"/>
        </w:rPr>
        <w:t>rs who gathered or processed that</w:t>
      </w:r>
      <w:r w:rsidR="005B5F5D" w:rsidRPr="00595A8C">
        <w:rPr>
          <w:rFonts w:ascii="Arial" w:hAnsi="Arial" w:cs="Arial"/>
          <w:sz w:val="22"/>
        </w:rPr>
        <w:t xml:space="preserve"> data may reuse it in future research. </w:t>
      </w:r>
      <w:r w:rsidR="00595A8C" w:rsidRPr="00595A8C">
        <w:rPr>
          <w:rFonts w:ascii="Arial" w:hAnsi="Arial" w:cs="Arial"/>
          <w:sz w:val="22"/>
        </w:rPr>
        <w:t xml:space="preserve">In this case, </w:t>
      </w:r>
      <w:r w:rsidR="00DA7262">
        <w:rPr>
          <w:rFonts w:ascii="Arial" w:hAnsi="Arial" w:cs="Arial"/>
          <w:sz w:val="22"/>
        </w:rPr>
        <w:t xml:space="preserve">we may store </w:t>
      </w:r>
      <w:r w:rsidR="001D1561">
        <w:rPr>
          <w:rFonts w:ascii="Arial" w:hAnsi="Arial" w:cs="Arial"/>
          <w:sz w:val="22"/>
        </w:rPr>
        <w:t>y</w:t>
      </w:r>
      <w:r w:rsidR="00595A8C" w:rsidRPr="00595A8C">
        <w:rPr>
          <w:rFonts w:ascii="Arial" w:hAnsi="Arial" w:cs="Arial"/>
          <w:sz w:val="22"/>
        </w:rPr>
        <w:t>ou</w:t>
      </w:r>
      <w:r w:rsidR="00DA7262">
        <w:rPr>
          <w:rFonts w:ascii="Arial" w:hAnsi="Arial" w:cs="Arial"/>
          <w:sz w:val="22"/>
        </w:rPr>
        <w:t>r data for up to a maximum of 25 years. You</w:t>
      </w:r>
      <w:r w:rsidR="00595A8C" w:rsidRPr="00595A8C">
        <w:rPr>
          <w:rFonts w:ascii="Arial" w:hAnsi="Arial" w:cs="Arial"/>
          <w:sz w:val="22"/>
        </w:rPr>
        <w:t xml:space="preserve"> will be advised further about the long-term use (and, where applicable, re-use) and retention of your personal data in connection with the specific research study or project you are participating in.</w:t>
      </w:r>
      <w:r w:rsidR="00595A8C">
        <w:rPr>
          <w:rFonts w:ascii="Arial" w:hAnsi="Arial" w:cs="Arial"/>
          <w:sz w:val="22"/>
        </w:rPr>
        <w:t xml:space="preserve"> </w:t>
      </w:r>
      <w:r w:rsidR="00595A8C" w:rsidRPr="00595A8C">
        <w:rPr>
          <w:rFonts w:ascii="Arial" w:hAnsi="Arial" w:cs="Arial"/>
          <w:color w:val="414042"/>
          <w:sz w:val="22"/>
          <w:szCs w:val="20"/>
          <w:shd w:val="clear" w:color="auto" w:fill="FFFFFF"/>
        </w:rPr>
        <w:t xml:space="preserve">Sensitive data </w:t>
      </w:r>
      <w:r w:rsidR="00B43261">
        <w:rPr>
          <w:rFonts w:ascii="Arial" w:hAnsi="Arial" w:cs="Arial"/>
          <w:color w:val="414042"/>
          <w:sz w:val="22"/>
          <w:szCs w:val="20"/>
          <w:shd w:val="clear" w:color="auto" w:fill="FFFFFF"/>
        </w:rPr>
        <w:t>may</w:t>
      </w:r>
      <w:r w:rsidR="00595A8C" w:rsidRPr="00595A8C">
        <w:rPr>
          <w:rFonts w:ascii="Arial" w:hAnsi="Arial" w:cs="Arial"/>
          <w:color w:val="414042"/>
          <w:sz w:val="22"/>
          <w:szCs w:val="20"/>
          <w:shd w:val="clear" w:color="auto" w:fill="FFFFFF"/>
        </w:rPr>
        <w:t xml:space="preserve"> be destroyed if they are deemed to have no long-term value, or due to ethical requirements.</w:t>
      </w:r>
    </w:p>
    <w:p w14:paraId="42B32166" w14:textId="5C3C3F78" w:rsidR="00595A8C" w:rsidRPr="00595A8C" w:rsidRDefault="00595A8C" w:rsidP="00595A8C">
      <w:pPr>
        <w:rPr>
          <w:rFonts w:ascii="Arial" w:hAnsi="Arial" w:cs="Arial"/>
          <w:sz w:val="22"/>
        </w:rPr>
      </w:pPr>
    </w:p>
    <w:p w14:paraId="1959377E" w14:textId="06032BC7" w:rsidR="00FC6DB8" w:rsidRPr="00203F2A" w:rsidRDefault="00FC6DB8" w:rsidP="00203F2A">
      <w:pPr>
        <w:pStyle w:val="NoSpacing"/>
        <w:jc w:val="both"/>
        <w:rPr>
          <w:rFonts w:ascii="Arial" w:hAnsi="Arial" w:cs="Arial"/>
        </w:rPr>
      </w:pPr>
    </w:p>
    <w:p w14:paraId="447F4DF6" w14:textId="35AE2D81" w:rsidR="00A347E7" w:rsidRDefault="00A347E7" w:rsidP="00A347E7">
      <w:pPr>
        <w:shd w:val="clear" w:color="auto" w:fill="FFFFFF"/>
        <w:spacing w:after="150"/>
        <w:rPr>
          <w:rFonts w:cs="Arial"/>
          <w:color w:val="18171A"/>
          <w:sz w:val="21"/>
          <w:szCs w:val="21"/>
        </w:rPr>
      </w:pPr>
    </w:p>
    <w:p w14:paraId="77C7D26D" w14:textId="713ABAEC" w:rsidR="00CA7D86" w:rsidRDefault="00CA7D86" w:rsidP="00A347E7">
      <w:pPr>
        <w:shd w:val="clear" w:color="auto" w:fill="FFFFFF"/>
        <w:spacing w:after="150"/>
      </w:pPr>
    </w:p>
    <w:p w14:paraId="7521E897" w14:textId="2B4221DB" w:rsidR="00595A8C" w:rsidRDefault="00595A8C" w:rsidP="00A347E7">
      <w:pPr>
        <w:shd w:val="clear" w:color="auto" w:fill="FFFFFF"/>
        <w:spacing w:after="150"/>
        <w:rPr>
          <w:rFonts w:cs="Arial"/>
          <w:color w:val="18171A"/>
          <w:sz w:val="21"/>
          <w:szCs w:val="21"/>
        </w:rPr>
      </w:pPr>
    </w:p>
    <w:p w14:paraId="231997C4" w14:textId="77777777" w:rsidR="00921429" w:rsidRDefault="00921429" w:rsidP="00A347E7">
      <w:pPr>
        <w:shd w:val="clear" w:color="auto" w:fill="FFFFFF"/>
        <w:spacing w:after="150"/>
        <w:rPr>
          <w:rFonts w:cs="Arial"/>
          <w:color w:val="18171A"/>
          <w:sz w:val="21"/>
          <w:szCs w:val="21"/>
        </w:rPr>
      </w:pPr>
      <w:bookmarkStart w:id="0" w:name="_GoBack"/>
      <w:bookmarkEnd w:id="0"/>
    </w:p>
    <w:p w14:paraId="15124817" w14:textId="77777777" w:rsidR="00A347E7" w:rsidRDefault="00A347E7" w:rsidP="00A347E7">
      <w:pPr>
        <w:pStyle w:val="NoSpacing"/>
        <w:numPr>
          <w:ilvl w:val="0"/>
          <w:numId w:val="19"/>
        </w:numPr>
        <w:jc w:val="both"/>
        <w:rPr>
          <w:rFonts w:ascii="Arial" w:hAnsi="Arial" w:cs="Arial"/>
          <w:b/>
          <w:caps/>
          <w:color w:val="00B0F0"/>
          <w:u w:val="single"/>
        </w:rPr>
      </w:pPr>
      <w:r>
        <w:rPr>
          <w:rFonts w:ascii="Arial" w:hAnsi="Arial" w:cs="Arial"/>
          <w:b/>
          <w:caps/>
          <w:color w:val="00B0F0"/>
          <w:u w:val="single"/>
        </w:rPr>
        <w:lastRenderedPageBreak/>
        <w:t>SHARING YOUR PERSONAL DATA</w:t>
      </w:r>
    </w:p>
    <w:p w14:paraId="79645F70" w14:textId="77777777" w:rsidR="00A347E7" w:rsidRDefault="00A347E7" w:rsidP="00A347E7">
      <w:pPr>
        <w:pStyle w:val="NoSpacing"/>
        <w:jc w:val="both"/>
        <w:rPr>
          <w:rFonts w:ascii="Arial" w:hAnsi="Arial" w:cs="Arial"/>
          <w:caps/>
          <w:color w:val="00B0F0"/>
        </w:rPr>
      </w:pPr>
    </w:p>
    <w:p w14:paraId="586B6B50" w14:textId="764233B8" w:rsidR="00B413DE" w:rsidRDefault="00B413DE" w:rsidP="00B413DE">
      <w:pPr>
        <w:rPr>
          <w:rFonts w:ascii="Arial" w:hAnsi="Arial" w:cs="Arial"/>
          <w:sz w:val="22"/>
        </w:rPr>
      </w:pPr>
      <w:r w:rsidRPr="00B413DE">
        <w:rPr>
          <w:rFonts w:ascii="Arial" w:hAnsi="Arial" w:cs="Arial"/>
          <w:sz w:val="22"/>
        </w:rPr>
        <w:t>Any participant who volunteers for a research project may have their information shared within the research team conducting the project. This is so that they can identify you as a participant and contact you about the research project</w:t>
      </w:r>
      <w:r w:rsidR="000614DC">
        <w:rPr>
          <w:rFonts w:ascii="Arial" w:hAnsi="Arial" w:cs="Arial"/>
          <w:sz w:val="22"/>
        </w:rPr>
        <w:t xml:space="preserve"> if necessary</w:t>
      </w:r>
      <w:r w:rsidRPr="00B413DE">
        <w:rPr>
          <w:rFonts w:ascii="Arial" w:hAnsi="Arial" w:cs="Arial"/>
          <w:sz w:val="22"/>
        </w:rPr>
        <w:t xml:space="preserve">. All our researchers are asked to de-identify or delete Personal Information collected as part of their research at the earliest opportunity where it becomes clear that any information held is not necessary to achieve the research project objectives, or it is clearly inaccurate. The information cannot be used to contact you or to decide something in relation to you that might affect you. </w:t>
      </w:r>
    </w:p>
    <w:p w14:paraId="35740C61" w14:textId="379158CE" w:rsidR="00B413DE" w:rsidRDefault="00B413DE" w:rsidP="00A347E7">
      <w:pPr>
        <w:pStyle w:val="NoSpacing"/>
        <w:jc w:val="both"/>
        <w:rPr>
          <w:rFonts w:ascii="Arial" w:hAnsi="Arial" w:cs="Arial"/>
        </w:rPr>
      </w:pPr>
    </w:p>
    <w:p w14:paraId="1AAE37A9" w14:textId="1DE30831" w:rsidR="00A347E7" w:rsidRDefault="00357EFE" w:rsidP="00A347E7">
      <w:pPr>
        <w:pStyle w:val="NoSpacing"/>
        <w:jc w:val="both"/>
        <w:rPr>
          <w:rFonts w:ascii="Arial" w:hAnsi="Arial" w:cs="Arial"/>
        </w:rPr>
      </w:pPr>
      <w:r>
        <w:rPr>
          <w:rFonts w:ascii="Arial" w:hAnsi="Arial" w:cs="Arial"/>
        </w:rPr>
        <w:t>In addition, s</w:t>
      </w:r>
      <w:r w:rsidR="00F6047B">
        <w:rPr>
          <w:rFonts w:ascii="Arial" w:hAnsi="Arial" w:cs="Arial"/>
        </w:rPr>
        <w:t>tudents and c</w:t>
      </w:r>
      <w:r w:rsidR="00A347E7">
        <w:rPr>
          <w:rFonts w:ascii="Arial" w:hAnsi="Arial" w:cs="Arial"/>
        </w:rPr>
        <w:t>lients who undertake screening within Trinity Laban may receive services from a multi-disciplinary team which includes:</w:t>
      </w:r>
    </w:p>
    <w:p w14:paraId="289A1E7F" w14:textId="77777777" w:rsidR="00A347E7" w:rsidRDefault="00A347E7" w:rsidP="00A347E7">
      <w:pPr>
        <w:pStyle w:val="NoSpacing"/>
        <w:jc w:val="both"/>
        <w:rPr>
          <w:rFonts w:ascii="Arial" w:hAnsi="Arial" w:cs="Arial"/>
        </w:rPr>
      </w:pPr>
    </w:p>
    <w:p w14:paraId="3B90A848" w14:textId="4EE9990A" w:rsidR="00A347E7" w:rsidRDefault="00A347E7" w:rsidP="00A347E7">
      <w:pPr>
        <w:pStyle w:val="NoSpacing"/>
        <w:numPr>
          <w:ilvl w:val="0"/>
          <w:numId w:val="22"/>
        </w:numPr>
        <w:jc w:val="both"/>
        <w:rPr>
          <w:rFonts w:ascii="Arial" w:hAnsi="Arial" w:cs="Arial"/>
        </w:rPr>
      </w:pPr>
      <w:r>
        <w:rPr>
          <w:rFonts w:ascii="Arial" w:hAnsi="Arial" w:cs="Arial"/>
        </w:rPr>
        <w:t xml:space="preserve">Exercise </w:t>
      </w:r>
      <w:r w:rsidR="006E2E82">
        <w:rPr>
          <w:rFonts w:ascii="Arial" w:hAnsi="Arial" w:cs="Arial"/>
        </w:rPr>
        <w:t>Physiologist</w:t>
      </w:r>
    </w:p>
    <w:p w14:paraId="3794AA33" w14:textId="77777777" w:rsidR="00A347E7" w:rsidRDefault="00A347E7" w:rsidP="00A347E7">
      <w:pPr>
        <w:pStyle w:val="NoSpacing"/>
        <w:numPr>
          <w:ilvl w:val="0"/>
          <w:numId w:val="22"/>
        </w:numPr>
        <w:jc w:val="both"/>
        <w:rPr>
          <w:rFonts w:ascii="Arial" w:hAnsi="Arial" w:cs="Arial"/>
        </w:rPr>
      </w:pPr>
      <w:r>
        <w:rPr>
          <w:rFonts w:ascii="Arial" w:hAnsi="Arial" w:cs="Arial"/>
        </w:rPr>
        <w:t>Physiotherapist</w:t>
      </w:r>
    </w:p>
    <w:p w14:paraId="5D522A69" w14:textId="5EBE5650" w:rsidR="00A347E7" w:rsidRDefault="00A347E7" w:rsidP="00A347E7">
      <w:pPr>
        <w:pStyle w:val="NoSpacing"/>
        <w:numPr>
          <w:ilvl w:val="0"/>
          <w:numId w:val="22"/>
        </w:numPr>
        <w:jc w:val="both"/>
        <w:rPr>
          <w:rFonts w:ascii="Arial" w:hAnsi="Arial" w:cs="Arial"/>
        </w:rPr>
      </w:pPr>
      <w:r>
        <w:rPr>
          <w:rFonts w:ascii="Arial" w:hAnsi="Arial" w:cs="Arial"/>
        </w:rPr>
        <w:t xml:space="preserve">Strength and Conditioning </w:t>
      </w:r>
      <w:r w:rsidR="000614DC">
        <w:rPr>
          <w:rFonts w:ascii="Arial" w:hAnsi="Arial" w:cs="Arial"/>
        </w:rPr>
        <w:t xml:space="preserve">(S&amp;C) </w:t>
      </w:r>
      <w:r>
        <w:rPr>
          <w:rFonts w:ascii="Arial" w:hAnsi="Arial" w:cs="Arial"/>
        </w:rPr>
        <w:t>Coach</w:t>
      </w:r>
    </w:p>
    <w:p w14:paraId="3431EDB7" w14:textId="77777777" w:rsidR="00A347E7" w:rsidRDefault="00A347E7" w:rsidP="00A347E7">
      <w:pPr>
        <w:pStyle w:val="NoSpacing"/>
        <w:jc w:val="both"/>
        <w:rPr>
          <w:rFonts w:ascii="Arial" w:hAnsi="Arial" w:cs="Arial"/>
        </w:rPr>
      </w:pPr>
    </w:p>
    <w:p w14:paraId="7A794AB6" w14:textId="482AE9BD" w:rsidR="00A347E7" w:rsidRDefault="00A347E7" w:rsidP="00A347E7">
      <w:pPr>
        <w:pStyle w:val="NoSpacing"/>
        <w:jc w:val="both"/>
        <w:rPr>
          <w:rFonts w:ascii="Arial" w:hAnsi="Arial" w:cs="Arial"/>
        </w:rPr>
      </w:pPr>
      <w:r>
        <w:rPr>
          <w:rFonts w:ascii="Arial" w:hAnsi="Arial" w:cs="Arial"/>
        </w:rPr>
        <w:t>In order to optimise performance and plan programmes going forward, it may be necessary for one team member to share data with another team member e.g. the physiotherapist may share rehabilitation notes with the exercise physiologist and the S&amp;C Coach to safely provide a working training programme.</w:t>
      </w:r>
      <w:r w:rsidR="00357EFE">
        <w:rPr>
          <w:rFonts w:ascii="Arial" w:hAnsi="Arial" w:cs="Arial"/>
        </w:rPr>
        <w:t xml:space="preserve"> This data remains strictly confidential within the team.</w:t>
      </w:r>
    </w:p>
    <w:p w14:paraId="3155D03A" w14:textId="44220F5F" w:rsidR="00D26899" w:rsidRDefault="00D26899" w:rsidP="00A347E7">
      <w:pPr>
        <w:pStyle w:val="NoSpacing"/>
        <w:jc w:val="both"/>
        <w:rPr>
          <w:rFonts w:ascii="Arial" w:hAnsi="Arial" w:cs="Arial"/>
        </w:rPr>
      </w:pPr>
    </w:p>
    <w:p w14:paraId="4FD98690" w14:textId="415F0F07" w:rsidR="00D26899" w:rsidRPr="00D26899" w:rsidRDefault="00D26899" w:rsidP="00D26899">
      <w:pPr>
        <w:shd w:val="clear" w:color="auto" w:fill="FFFFFF"/>
        <w:spacing w:after="240" w:line="240" w:lineRule="atLeast"/>
        <w:rPr>
          <w:rFonts w:ascii="Arial" w:hAnsi="Arial" w:cs="Arial"/>
          <w:color w:val="333333"/>
          <w:sz w:val="22"/>
          <w:szCs w:val="20"/>
        </w:rPr>
      </w:pPr>
      <w:r w:rsidRPr="00D26899">
        <w:rPr>
          <w:rFonts w:ascii="Arial" w:hAnsi="Arial" w:cs="Arial"/>
          <w:b/>
          <w:color w:val="333333"/>
          <w:sz w:val="22"/>
          <w:szCs w:val="20"/>
        </w:rPr>
        <w:t xml:space="preserve">Data Sharing inside of the European union (EU) and </w:t>
      </w:r>
      <w:r w:rsidR="00AC7010" w:rsidRPr="00D26899">
        <w:rPr>
          <w:rFonts w:ascii="Arial" w:hAnsi="Arial" w:cs="Arial"/>
          <w:b/>
          <w:color w:val="333333"/>
          <w:sz w:val="22"/>
          <w:szCs w:val="20"/>
        </w:rPr>
        <w:t>European</w:t>
      </w:r>
      <w:r w:rsidRPr="00D26899">
        <w:rPr>
          <w:rFonts w:ascii="Arial" w:hAnsi="Arial" w:cs="Arial"/>
          <w:b/>
          <w:color w:val="333333"/>
          <w:sz w:val="22"/>
          <w:szCs w:val="20"/>
        </w:rPr>
        <w:t xml:space="preserve"> Economic Area (EEA) – </w:t>
      </w:r>
      <w:r w:rsidRPr="00D26899">
        <w:rPr>
          <w:rFonts w:ascii="Arial" w:hAnsi="Arial" w:cs="Arial"/>
          <w:color w:val="333333"/>
          <w:sz w:val="22"/>
          <w:szCs w:val="20"/>
        </w:rPr>
        <w:t xml:space="preserve">some research projects are </w:t>
      </w:r>
      <w:r w:rsidR="00BF1B3E">
        <w:rPr>
          <w:rFonts w:ascii="Arial" w:hAnsi="Arial" w:cs="Arial"/>
          <w:color w:val="333333"/>
          <w:sz w:val="22"/>
          <w:szCs w:val="20"/>
        </w:rPr>
        <w:t>a collaboration between</w:t>
      </w:r>
      <w:r w:rsidRPr="00D26899">
        <w:rPr>
          <w:rFonts w:ascii="Arial" w:hAnsi="Arial" w:cs="Arial"/>
          <w:color w:val="333333"/>
          <w:sz w:val="22"/>
          <w:szCs w:val="20"/>
        </w:rPr>
        <w:t xml:space="preserve"> different </w:t>
      </w:r>
      <w:r w:rsidR="00AC7010" w:rsidRPr="00D26899">
        <w:rPr>
          <w:rFonts w:ascii="Arial" w:hAnsi="Arial" w:cs="Arial"/>
          <w:color w:val="333333"/>
          <w:sz w:val="22"/>
          <w:szCs w:val="20"/>
        </w:rPr>
        <w:t>Universities</w:t>
      </w:r>
      <w:r w:rsidRPr="00D26899">
        <w:rPr>
          <w:rFonts w:ascii="Arial" w:hAnsi="Arial" w:cs="Arial"/>
          <w:color w:val="333333"/>
          <w:sz w:val="22"/>
          <w:szCs w:val="20"/>
        </w:rPr>
        <w:t xml:space="preserve"> in different countries of the EU and EEA. Appropriate safeguard measures are in place to </w:t>
      </w:r>
      <w:r w:rsidR="00AC7010" w:rsidRPr="00D26899">
        <w:rPr>
          <w:rFonts w:ascii="Arial" w:hAnsi="Arial" w:cs="Arial"/>
          <w:color w:val="333333"/>
          <w:sz w:val="22"/>
          <w:szCs w:val="20"/>
        </w:rPr>
        <w:t>accommodate</w:t>
      </w:r>
      <w:r w:rsidRPr="00D26899">
        <w:rPr>
          <w:rFonts w:ascii="Arial" w:hAnsi="Arial" w:cs="Arial"/>
          <w:color w:val="333333"/>
          <w:sz w:val="22"/>
          <w:szCs w:val="20"/>
        </w:rPr>
        <w:t xml:space="preserve"> such data sharing</w:t>
      </w:r>
      <w:r w:rsidR="006C4B35">
        <w:rPr>
          <w:rFonts w:ascii="Arial" w:hAnsi="Arial" w:cs="Arial"/>
          <w:color w:val="333333"/>
          <w:sz w:val="22"/>
          <w:szCs w:val="20"/>
        </w:rPr>
        <w:t xml:space="preserve"> such as ensuring the universal private security networks between Universities. </w:t>
      </w:r>
    </w:p>
    <w:p w14:paraId="7682C008" w14:textId="29192FC4" w:rsidR="009E13FF" w:rsidRDefault="00D26899" w:rsidP="009E13FF">
      <w:pPr>
        <w:shd w:val="clear" w:color="auto" w:fill="FFFFFF"/>
        <w:spacing w:after="240" w:line="240" w:lineRule="atLeast"/>
        <w:rPr>
          <w:rFonts w:ascii="Arial" w:hAnsi="Arial" w:cs="Arial"/>
          <w:sz w:val="22"/>
          <w:szCs w:val="22"/>
        </w:rPr>
      </w:pPr>
      <w:r w:rsidRPr="00D26899">
        <w:rPr>
          <w:rFonts w:ascii="Arial" w:hAnsi="Arial" w:cs="Arial"/>
          <w:b/>
          <w:color w:val="333333"/>
          <w:sz w:val="22"/>
          <w:szCs w:val="22"/>
        </w:rPr>
        <w:t>Data Sharing o</w:t>
      </w:r>
      <w:r w:rsidR="00064D3B">
        <w:rPr>
          <w:rFonts w:ascii="Arial" w:hAnsi="Arial" w:cs="Arial"/>
          <w:b/>
          <w:color w:val="333333"/>
          <w:sz w:val="22"/>
          <w:szCs w:val="22"/>
        </w:rPr>
        <w:t>utside of the European union (EU</w:t>
      </w:r>
      <w:r w:rsidRPr="00D26899">
        <w:rPr>
          <w:rFonts w:ascii="Arial" w:hAnsi="Arial" w:cs="Arial"/>
          <w:b/>
          <w:color w:val="333333"/>
          <w:sz w:val="22"/>
          <w:szCs w:val="22"/>
        </w:rPr>
        <w:t xml:space="preserve">) and </w:t>
      </w:r>
      <w:r w:rsidR="00AC7010" w:rsidRPr="00D26899">
        <w:rPr>
          <w:rFonts w:ascii="Arial" w:hAnsi="Arial" w:cs="Arial"/>
          <w:b/>
          <w:color w:val="333333"/>
          <w:sz w:val="22"/>
          <w:szCs w:val="22"/>
        </w:rPr>
        <w:t>European</w:t>
      </w:r>
      <w:r w:rsidRPr="00D26899">
        <w:rPr>
          <w:rFonts w:ascii="Arial" w:hAnsi="Arial" w:cs="Arial"/>
          <w:b/>
          <w:color w:val="333333"/>
          <w:sz w:val="22"/>
          <w:szCs w:val="22"/>
        </w:rPr>
        <w:t xml:space="preserve"> Economic Area (EEA) - </w:t>
      </w:r>
      <w:r w:rsidRPr="00D26899">
        <w:rPr>
          <w:rFonts w:ascii="Arial" w:hAnsi="Arial" w:cs="Arial"/>
          <w:sz w:val="22"/>
          <w:szCs w:val="22"/>
        </w:rPr>
        <w:t xml:space="preserve">In most cases, your data will be processed inside the EU. Processing will, therefore, be compliant with the GDPR. </w:t>
      </w:r>
      <w:r w:rsidR="00AC7010" w:rsidRPr="00A771FA">
        <w:rPr>
          <w:rFonts w:ascii="Arial" w:hAnsi="Arial" w:cs="Arial"/>
          <w:color w:val="333333"/>
          <w:sz w:val="22"/>
          <w:szCs w:val="20"/>
        </w:rPr>
        <w:t>When your personal data is shared outside the EU, the University will ensure there are adequate levels of data safeguards in place</w:t>
      </w:r>
      <w:r w:rsidR="00AC7010">
        <w:rPr>
          <w:rFonts w:ascii="Arial" w:hAnsi="Arial" w:cs="Arial"/>
          <w:color w:val="333333"/>
          <w:sz w:val="22"/>
          <w:szCs w:val="20"/>
        </w:rPr>
        <w:t xml:space="preserve">. </w:t>
      </w:r>
      <w:r w:rsidRPr="00D26899">
        <w:rPr>
          <w:rFonts w:ascii="Arial" w:hAnsi="Arial" w:cs="Arial"/>
          <w:sz w:val="22"/>
          <w:szCs w:val="22"/>
        </w:rPr>
        <w:t xml:space="preserve">In rare cases, your data may be transferred to the US. Such transfer is covered by the EU-US Privacy Shield framework and allowed by GDPR as providing adequate safeguards. </w:t>
      </w:r>
    </w:p>
    <w:p w14:paraId="464A2CA6" w14:textId="77777777" w:rsidR="00B63432" w:rsidRPr="00313228" w:rsidRDefault="00B63432" w:rsidP="009E13FF">
      <w:pPr>
        <w:shd w:val="clear" w:color="auto" w:fill="FFFFFF"/>
        <w:spacing w:after="240" w:line="240" w:lineRule="atLeast"/>
        <w:rPr>
          <w:rFonts w:ascii="Arial" w:hAnsi="Arial" w:cs="Arial"/>
          <w:sz w:val="22"/>
          <w:szCs w:val="22"/>
        </w:rPr>
      </w:pPr>
    </w:p>
    <w:p w14:paraId="00057FF5" w14:textId="6B66A6AF" w:rsidR="009E13FF" w:rsidRDefault="009E13FF" w:rsidP="009E13FF">
      <w:pPr>
        <w:pStyle w:val="NoSpacing"/>
        <w:numPr>
          <w:ilvl w:val="0"/>
          <w:numId w:val="19"/>
        </w:numPr>
        <w:jc w:val="both"/>
        <w:rPr>
          <w:rFonts w:ascii="Arial" w:hAnsi="Arial" w:cs="Arial"/>
          <w:b/>
          <w:caps/>
          <w:color w:val="00B0F0"/>
          <w:u w:val="single"/>
        </w:rPr>
      </w:pPr>
      <w:r>
        <w:rPr>
          <w:rFonts w:ascii="Arial" w:hAnsi="Arial" w:cs="Arial"/>
          <w:b/>
          <w:caps/>
          <w:color w:val="00B0F0"/>
          <w:u w:val="single"/>
        </w:rPr>
        <w:t>Discolusre of information</w:t>
      </w:r>
    </w:p>
    <w:p w14:paraId="267264AB" w14:textId="77777777" w:rsidR="001C2A71" w:rsidRDefault="001C2A71" w:rsidP="00B47541">
      <w:pPr>
        <w:pStyle w:val="NoSpacing"/>
        <w:jc w:val="both"/>
        <w:rPr>
          <w:rFonts w:ascii="Arial" w:hAnsi="Arial" w:cs="Arial"/>
        </w:rPr>
      </w:pPr>
    </w:p>
    <w:p w14:paraId="0D8CB5FD" w14:textId="77777777" w:rsidR="00B47541" w:rsidRPr="00B47541" w:rsidRDefault="00B47541" w:rsidP="00B47541">
      <w:pPr>
        <w:pStyle w:val="NoSpacing"/>
        <w:jc w:val="both"/>
        <w:rPr>
          <w:rFonts w:ascii="Arial" w:hAnsi="Arial" w:cs="Arial"/>
        </w:rPr>
      </w:pPr>
      <w:r w:rsidRPr="00B47541">
        <w:rPr>
          <w:rFonts w:ascii="Arial" w:hAnsi="Arial" w:cs="Arial"/>
        </w:rPr>
        <w:t>We may disclose your information to regulatory bodies to enable us to comply with the law and to assist fraud protection and minimise credit risk.</w:t>
      </w:r>
    </w:p>
    <w:p w14:paraId="7C3A34E7" w14:textId="76D056FB" w:rsidR="00313228" w:rsidRDefault="00313228" w:rsidP="00B47541">
      <w:pPr>
        <w:pStyle w:val="NoSpacing"/>
        <w:jc w:val="both"/>
        <w:rPr>
          <w:rFonts w:ascii="Arial" w:hAnsi="Arial" w:cs="Arial"/>
          <w:b/>
          <w:sz w:val="24"/>
          <w:szCs w:val="24"/>
        </w:rPr>
      </w:pPr>
    </w:p>
    <w:p w14:paraId="4FD67D35" w14:textId="6EB31C32" w:rsidR="001C2A71" w:rsidRDefault="001C2A71" w:rsidP="00B47541">
      <w:pPr>
        <w:pStyle w:val="NoSpacing"/>
        <w:jc w:val="both"/>
        <w:rPr>
          <w:rFonts w:ascii="Arial" w:hAnsi="Arial" w:cs="Arial"/>
          <w:b/>
          <w:caps/>
          <w:color w:val="00B0F0"/>
          <w:u w:val="single"/>
        </w:rPr>
      </w:pPr>
    </w:p>
    <w:p w14:paraId="684D9C94" w14:textId="047CC1B2" w:rsidR="00786EF8" w:rsidRDefault="00786EF8" w:rsidP="00B47541">
      <w:pPr>
        <w:pStyle w:val="NoSpacing"/>
        <w:jc w:val="both"/>
        <w:rPr>
          <w:rFonts w:ascii="Arial" w:hAnsi="Arial" w:cs="Arial"/>
          <w:b/>
          <w:caps/>
          <w:color w:val="00B0F0"/>
          <w:u w:val="single"/>
        </w:rPr>
      </w:pPr>
    </w:p>
    <w:p w14:paraId="411F7AAB" w14:textId="6FB1C404" w:rsidR="00786EF8" w:rsidRDefault="00786EF8" w:rsidP="00B47541">
      <w:pPr>
        <w:pStyle w:val="NoSpacing"/>
        <w:jc w:val="both"/>
        <w:rPr>
          <w:rFonts w:ascii="Arial" w:hAnsi="Arial" w:cs="Arial"/>
          <w:b/>
          <w:caps/>
          <w:color w:val="00B0F0"/>
          <w:u w:val="single"/>
        </w:rPr>
      </w:pPr>
    </w:p>
    <w:p w14:paraId="11B9BBC0" w14:textId="1D64769D" w:rsidR="00786EF8" w:rsidRDefault="00786EF8" w:rsidP="00B47541">
      <w:pPr>
        <w:pStyle w:val="NoSpacing"/>
        <w:jc w:val="both"/>
        <w:rPr>
          <w:rFonts w:ascii="Arial" w:hAnsi="Arial" w:cs="Arial"/>
          <w:b/>
          <w:caps/>
          <w:color w:val="00B0F0"/>
          <w:u w:val="single"/>
        </w:rPr>
      </w:pPr>
    </w:p>
    <w:p w14:paraId="322731EA" w14:textId="24B29F6C" w:rsidR="00786EF8" w:rsidRDefault="00786EF8" w:rsidP="00B47541">
      <w:pPr>
        <w:pStyle w:val="NoSpacing"/>
        <w:jc w:val="both"/>
        <w:rPr>
          <w:rFonts w:ascii="Arial" w:hAnsi="Arial" w:cs="Arial"/>
          <w:b/>
          <w:caps/>
          <w:color w:val="00B0F0"/>
          <w:u w:val="single"/>
        </w:rPr>
      </w:pPr>
    </w:p>
    <w:p w14:paraId="739ABBA9" w14:textId="121E42E6" w:rsidR="00786EF8" w:rsidRDefault="00786EF8" w:rsidP="00B47541">
      <w:pPr>
        <w:pStyle w:val="NoSpacing"/>
        <w:jc w:val="both"/>
        <w:rPr>
          <w:rFonts w:ascii="Arial" w:hAnsi="Arial" w:cs="Arial"/>
          <w:b/>
          <w:caps/>
          <w:color w:val="00B0F0"/>
          <w:u w:val="single"/>
        </w:rPr>
      </w:pPr>
    </w:p>
    <w:p w14:paraId="2DF938D0" w14:textId="4D055370" w:rsidR="00786EF8" w:rsidRDefault="00786EF8" w:rsidP="00B47541">
      <w:pPr>
        <w:pStyle w:val="NoSpacing"/>
        <w:jc w:val="both"/>
        <w:rPr>
          <w:rFonts w:ascii="Arial" w:hAnsi="Arial" w:cs="Arial"/>
          <w:b/>
          <w:caps/>
          <w:color w:val="00B0F0"/>
          <w:u w:val="single"/>
        </w:rPr>
      </w:pPr>
    </w:p>
    <w:p w14:paraId="605EBB4A" w14:textId="2D43EA4A" w:rsidR="00786EF8" w:rsidRDefault="00786EF8" w:rsidP="00B47541">
      <w:pPr>
        <w:pStyle w:val="NoSpacing"/>
        <w:jc w:val="both"/>
        <w:rPr>
          <w:rFonts w:ascii="Arial" w:hAnsi="Arial" w:cs="Arial"/>
          <w:b/>
          <w:caps/>
          <w:color w:val="00B0F0"/>
          <w:u w:val="single"/>
        </w:rPr>
      </w:pPr>
    </w:p>
    <w:p w14:paraId="217FDBA5" w14:textId="411A1CB6" w:rsidR="00786EF8" w:rsidRDefault="00786EF8" w:rsidP="00B47541">
      <w:pPr>
        <w:pStyle w:val="NoSpacing"/>
        <w:jc w:val="both"/>
        <w:rPr>
          <w:rFonts w:ascii="Arial" w:hAnsi="Arial" w:cs="Arial"/>
          <w:b/>
          <w:caps/>
          <w:color w:val="00B0F0"/>
          <w:u w:val="single"/>
        </w:rPr>
      </w:pPr>
    </w:p>
    <w:p w14:paraId="21CC4ECE" w14:textId="35F802C3" w:rsidR="00786EF8" w:rsidRDefault="00786EF8" w:rsidP="00B47541">
      <w:pPr>
        <w:pStyle w:val="NoSpacing"/>
        <w:jc w:val="both"/>
        <w:rPr>
          <w:rFonts w:ascii="Arial" w:hAnsi="Arial" w:cs="Arial"/>
          <w:b/>
          <w:caps/>
          <w:color w:val="00B0F0"/>
          <w:u w:val="single"/>
        </w:rPr>
      </w:pPr>
    </w:p>
    <w:p w14:paraId="068EC916" w14:textId="2EC50717" w:rsidR="00786EF8" w:rsidRDefault="00786EF8" w:rsidP="00B47541">
      <w:pPr>
        <w:pStyle w:val="NoSpacing"/>
        <w:jc w:val="both"/>
        <w:rPr>
          <w:rFonts w:ascii="Arial" w:hAnsi="Arial" w:cs="Arial"/>
          <w:b/>
          <w:caps/>
          <w:color w:val="00B0F0"/>
          <w:u w:val="single"/>
        </w:rPr>
      </w:pPr>
    </w:p>
    <w:p w14:paraId="57ADDCBD" w14:textId="43FA2144" w:rsidR="00786EF8" w:rsidRDefault="00786EF8" w:rsidP="00B47541">
      <w:pPr>
        <w:pStyle w:val="NoSpacing"/>
        <w:jc w:val="both"/>
        <w:rPr>
          <w:rFonts w:ascii="Arial" w:hAnsi="Arial" w:cs="Arial"/>
          <w:b/>
          <w:caps/>
          <w:color w:val="00B0F0"/>
          <w:u w:val="single"/>
        </w:rPr>
      </w:pPr>
    </w:p>
    <w:p w14:paraId="6DDB090A" w14:textId="06F6AE96" w:rsidR="00786EF8" w:rsidRDefault="00786EF8" w:rsidP="00B47541">
      <w:pPr>
        <w:pStyle w:val="NoSpacing"/>
        <w:jc w:val="both"/>
        <w:rPr>
          <w:rFonts w:ascii="Arial" w:hAnsi="Arial" w:cs="Arial"/>
          <w:b/>
          <w:caps/>
          <w:color w:val="00B0F0"/>
          <w:u w:val="single"/>
        </w:rPr>
      </w:pPr>
    </w:p>
    <w:p w14:paraId="40945DF9" w14:textId="16E5FD1D" w:rsidR="00786EF8" w:rsidRDefault="00786EF8" w:rsidP="00B47541">
      <w:pPr>
        <w:pStyle w:val="NoSpacing"/>
        <w:jc w:val="both"/>
        <w:rPr>
          <w:rFonts w:ascii="Arial" w:hAnsi="Arial" w:cs="Arial"/>
          <w:b/>
          <w:caps/>
          <w:color w:val="00B0F0"/>
          <w:u w:val="single"/>
        </w:rPr>
      </w:pPr>
    </w:p>
    <w:p w14:paraId="102C0B58" w14:textId="04BBDF3A" w:rsidR="00786EF8" w:rsidRDefault="00786EF8" w:rsidP="00B47541">
      <w:pPr>
        <w:pStyle w:val="NoSpacing"/>
        <w:jc w:val="both"/>
        <w:rPr>
          <w:rFonts w:ascii="Arial" w:hAnsi="Arial" w:cs="Arial"/>
          <w:b/>
          <w:caps/>
          <w:color w:val="00B0F0"/>
          <w:u w:val="single"/>
        </w:rPr>
      </w:pPr>
    </w:p>
    <w:p w14:paraId="366F66A6" w14:textId="6AC1B915" w:rsidR="00786EF8" w:rsidRDefault="00786EF8" w:rsidP="00B47541">
      <w:pPr>
        <w:pStyle w:val="NoSpacing"/>
        <w:jc w:val="both"/>
        <w:rPr>
          <w:rFonts w:ascii="Arial" w:hAnsi="Arial" w:cs="Arial"/>
          <w:b/>
          <w:caps/>
          <w:color w:val="00B0F0"/>
          <w:u w:val="single"/>
        </w:rPr>
      </w:pPr>
    </w:p>
    <w:p w14:paraId="24E63F1C" w14:textId="77777777" w:rsidR="00786EF8" w:rsidRDefault="00786EF8" w:rsidP="00B47541">
      <w:pPr>
        <w:pStyle w:val="NoSpacing"/>
        <w:jc w:val="both"/>
        <w:rPr>
          <w:rFonts w:ascii="Arial" w:hAnsi="Arial" w:cs="Arial"/>
        </w:rPr>
      </w:pPr>
    </w:p>
    <w:p w14:paraId="62CBA726" w14:textId="28DC73A3" w:rsidR="00240C57" w:rsidRDefault="00240C57" w:rsidP="00A64252">
      <w:pPr>
        <w:pStyle w:val="NoSpacing"/>
        <w:ind w:left="720" w:hanging="720"/>
        <w:jc w:val="both"/>
        <w:rPr>
          <w:rFonts w:ascii="Arial" w:hAnsi="Arial" w:cs="Arial"/>
        </w:rPr>
      </w:pPr>
    </w:p>
    <w:p w14:paraId="2C4CF943" w14:textId="200354A6" w:rsidR="0090194D" w:rsidRDefault="0090194D" w:rsidP="00A64252">
      <w:pPr>
        <w:pStyle w:val="NoSpacing"/>
        <w:ind w:left="720" w:hanging="720"/>
        <w:jc w:val="both"/>
        <w:rPr>
          <w:rFonts w:ascii="Arial" w:hAnsi="Arial" w:cs="Arial"/>
        </w:rPr>
      </w:pPr>
    </w:p>
    <w:p w14:paraId="3AD32335" w14:textId="50FA819B" w:rsidR="0090194D" w:rsidRDefault="0090194D" w:rsidP="00A64252">
      <w:pPr>
        <w:pStyle w:val="NoSpacing"/>
        <w:ind w:left="720" w:hanging="720"/>
        <w:jc w:val="both"/>
        <w:rPr>
          <w:rFonts w:ascii="Arial" w:hAnsi="Arial" w:cs="Arial"/>
        </w:rPr>
      </w:pPr>
    </w:p>
    <w:p w14:paraId="354AF545" w14:textId="17B0295E" w:rsidR="0090194D" w:rsidRDefault="0090194D" w:rsidP="00A64252">
      <w:pPr>
        <w:pStyle w:val="NoSpacing"/>
        <w:ind w:left="720" w:hanging="720"/>
        <w:jc w:val="both"/>
        <w:rPr>
          <w:rFonts w:ascii="Arial" w:hAnsi="Arial" w:cs="Arial"/>
        </w:rPr>
      </w:pPr>
    </w:p>
    <w:p w14:paraId="5C2FB1B2" w14:textId="77777777" w:rsidR="0090194D" w:rsidRDefault="0090194D" w:rsidP="00A64252">
      <w:pPr>
        <w:pStyle w:val="NoSpacing"/>
        <w:ind w:left="720" w:hanging="720"/>
        <w:jc w:val="both"/>
        <w:rPr>
          <w:rFonts w:ascii="Arial" w:hAnsi="Arial" w:cs="Arial"/>
        </w:rPr>
      </w:pPr>
    </w:p>
    <w:p w14:paraId="414E72FD" w14:textId="57D1446A" w:rsidR="00B47541" w:rsidRDefault="00B47541" w:rsidP="00B47541">
      <w:pPr>
        <w:pStyle w:val="NoSpacing"/>
        <w:jc w:val="both"/>
        <w:rPr>
          <w:rFonts w:ascii="Arial" w:hAnsi="Arial" w:cs="Arial"/>
        </w:rPr>
      </w:pPr>
    </w:p>
    <w:p w14:paraId="123A8089" w14:textId="2922BED2" w:rsidR="00313228" w:rsidRDefault="00313228" w:rsidP="00313228">
      <w:pPr>
        <w:pStyle w:val="NoSpacing"/>
        <w:numPr>
          <w:ilvl w:val="0"/>
          <w:numId w:val="19"/>
        </w:numPr>
        <w:jc w:val="both"/>
        <w:rPr>
          <w:rFonts w:ascii="Arial" w:hAnsi="Arial" w:cs="Arial"/>
          <w:b/>
          <w:caps/>
          <w:color w:val="00B0F0"/>
          <w:u w:val="single"/>
        </w:rPr>
      </w:pPr>
      <w:r>
        <w:rPr>
          <w:rFonts w:ascii="Arial" w:hAnsi="Arial" w:cs="Arial"/>
          <w:b/>
          <w:caps/>
          <w:color w:val="00B0F0"/>
          <w:u w:val="single"/>
        </w:rPr>
        <w:t>your rights</w:t>
      </w:r>
    </w:p>
    <w:p w14:paraId="46141BFD" w14:textId="77777777" w:rsidR="001C2A71" w:rsidRDefault="001C2A71" w:rsidP="00B47541">
      <w:pPr>
        <w:pStyle w:val="NoSpacing"/>
        <w:jc w:val="both"/>
        <w:rPr>
          <w:rFonts w:ascii="Arial" w:hAnsi="Arial" w:cs="Arial"/>
        </w:rPr>
      </w:pPr>
    </w:p>
    <w:p w14:paraId="0557C554" w14:textId="2673B8C0" w:rsidR="001C21F1" w:rsidRDefault="001C21F1" w:rsidP="00E83FB3">
      <w:pPr>
        <w:pStyle w:val="NoSpacing"/>
        <w:jc w:val="both"/>
        <w:rPr>
          <w:rFonts w:ascii="Arial" w:hAnsi="Arial" w:cs="Arial"/>
        </w:rPr>
      </w:pPr>
      <w:r w:rsidRPr="00B47541">
        <w:rPr>
          <w:rFonts w:ascii="Arial" w:hAnsi="Arial" w:cs="Arial"/>
        </w:rPr>
        <w:t xml:space="preserve">The DPA and GDPR give you the right to access information held about you by us. </w:t>
      </w:r>
      <w:r>
        <w:rPr>
          <w:rFonts w:ascii="Arial" w:hAnsi="Arial" w:cs="Arial"/>
        </w:rPr>
        <w:t>Below is a list of your rights as outlined by the new GDPR legislation:</w:t>
      </w:r>
    </w:p>
    <w:p w14:paraId="1339D5D3" w14:textId="77777777" w:rsidR="001C21F1" w:rsidRPr="006E25EE" w:rsidRDefault="001C21F1" w:rsidP="001C21F1">
      <w:pPr>
        <w:pStyle w:val="NoSpacing"/>
        <w:jc w:val="both"/>
        <w:rPr>
          <w:rFonts w:ascii="Arial" w:hAnsi="Arial" w:cs="Arial"/>
        </w:rPr>
      </w:pPr>
    </w:p>
    <w:p w14:paraId="2CCCBCDF" w14:textId="77777777" w:rsidR="001C21F1" w:rsidRPr="006E25EE" w:rsidRDefault="001C21F1" w:rsidP="001C21F1">
      <w:pPr>
        <w:pStyle w:val="ListParagraph"/>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 w:val="clear" w:pos="1440"/>
          <w:tab w:val="clear" w:pos="2160"/>
          <w:tab w:val="clear" w:pos="8505"/>
        </w:tabs>
        <w:jc w:val="left"/>
        <w:rPr>
          <w:rFonts w:cs="Arial"/>
          <w:color w:val="18171A"/>
          <w:szCs w:val="22"/>
          <w:shd w:val="clear" w:color="auto" w:fill="FFFFFF"/>
        </w:rPr>
      </w:pPr>
      <w:r w:rsidRPr="006E25EE">
        <w:rPr>
          <w:rFonts w:cs="Arial"/>
          <w:szCs w:val="22"/>
        </w:rPr>
        <w:t>Right to be informed -</w:t>
      </w:r>
      <w:r w:rsidRPr="006E25EE">
        <w:rPr>
          <w:rFonts w:cs="Arial"/>
          <w:color w:val="18171A"/>
          <w:szCs w:val="22"/>
          <w:shd w:val="clear" w:color="auto" w:fill="FFFFFF"/>
        </w:rPr>
        <w:t xml:space="preserve"> You have the right to be provided with clear, transparent and easily understandable information about how we use your personal data and your rights. This is why we’re providing you with the information in this Privacy Notice.</w:t>
      </w:r>
    </w:p>
    <w:p w14:paraId="457679D9" w14:textId="77777777" w:rsidR="001C21F1" w:rsidRPr="006E25EE" w:rsidRDefault="001C21F1" w:rsidP="001C21F1">
      <w:pPr>
        <w:pStyle w:val="ListParagraph"/>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 w:val="clear" w:pos="1440"/>
          <w:tab w:val="clear" w:pos="2160"/>
          <w:tab w:val="clear" w:pos="8505"/>
        </w:tabs>
        <w:jc w:val="left"/>
        <w:rPr>
          <w:rFonts w:ascii="Times New Roman" w:hAnsi="Times New Roman"/>
          <w:szCs w:val="22"/>
        </w:rPr>
      </w:pPr>
      <w:r w:rsidRPr="006E25EE">
        <w:rPr>
          <w:rFonts w:cs="Arial"/>
          <w:szCs w:val="22"/>
        </w:rPr>
        <w:t xml:space="preserve">Right of access - </w:t>
      </w:r>
      <w:r w:rsidRPr="006E25EE">
        <w:rPr>
          <w:rFonts w:cs="Arial"/>
          <w:color w:val="18171A"/>
          <w:szCs w:val="22"/>
          <w:shd w:val="clear" w:color="auto" w:fill="FFFFFF"/>
        </w:rPr>
        <w:t>You have the right to obtain access to your personal data. This is so you’re aware and can check that we’re using your personal data in accordance with data protection law.</w:t>
      </w:r>
    </w:p>
    <w:p w14:paraId="6D2D5491" w14:textId="77777777" w:rsidR="001C21F1" w:rsidRPr="006E25EE" w:rsidRDefault="001C21F1" w:rsidP="001C21F1">
      <w:pPr>
        <w:pStyle w:val="ListParagraph"/>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 w:val="clear" w:pos="1440"/>
          <w:tab w:val="clear" w:pos="2160"/>
          <w:tab w:val="clear" w:pos="8505"/>
        </w:tabs>
        <w:jc w:val="left"/>
        <w:rPr>
          <w:rFonts w:ascii="Times New Roman" w:hAnsi="Times New Roman"/>
          <w:szCs w:val="22"/>
        </w:rPr>
      </w:pPr>
      <w:r w:rsidRPr="006E25EE">
        <w:rPr>
          <w:rFonts w:cs="Arial"/>
          <w:szCs w:val="22"/>
        </w:rPr>
        <w:t xml:space="preserve">Right to rectification - </w:t>
      </w:r>
      <w:r w:rsidRPr="006E25EE">
        <w:rPr>
          <w:rFonts w:cs="Arial"/>
          <w:color w:val="18171A"/>
          <w:szCs w:val="22"/>
          <w:shd w:val="clear" w:color="auto" w:fill="FFFFFF"/>
        </w:rPr>
        <w:t>You are entitled to have your personal data corrected if it’s inaccurate or incomplete.</w:t>
      </w:r>
    </w:p>
    <w:p w14:paraId="7F123D9A" w14:textId="77777777" w:rsidR="001C21F1" w:rsidRPr="006E25EE" w:rsidRDefault="001C21F1" w:rsidP="001C21F1">
      <w:pPr>
        <w:pStyle w:val="ListParagraph"/>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 w:val="clear" w:pos="1440"/>
          <w:tab w:val="clear" w:pos="2160"/>
          <w:tab w:val="clear" w:pos="8505"/>
        </w:tabs>
        <w:jc w:val="left"/>
        <w:rPr>
          <w:rFonts w:ascii="Times New Roman" w:hAnsi="Times New Roman"/>
          <w:szCs w:val="22"/>
        </w:rPr>
      </w:pPr>
      <w:r w:rsidRPr="006E25EE">
        <w:rPr>
          <w:rFonts w:cs="Arial"/>
          <w:szCs w:val="22"/>
        </w:rPr>
        <w:t xml:space="preserve">Right to erasure - </w:t>
      </w:r>
      <w:r w:rsidRPr="006E25EE">
        <w:rPr>
          <w:rFonts w:cs="Arial"/>
          <w:color w:val="18171A"/>
          <w:szCs w:val="22"/>
          <w:shd w:val="clear" w:color="auto" w:fill="FFFFFF"/>
        </w:rPr>
        <w:t>This is also known as ‘the right to be forgotten’ and, in simple terms, enables you to request the deletion or removal of your personal data where there’s no compelling reason for us to keep it.</w:t>
      </w:r>
    </w:p>
    <w:p w14:paraId="79D231C1" w14:textId="77777777" w:rsidR="001C21F1" w:rsidRPr="006E25EE" w:rsidRDefault="001C21F1" w:rsidP="001C21F1">
      <w:pPr>
        <w:pStyle w:val="ListParagraph"/>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 w:val="clear" w:pos="1440"/>
          <w:tab w:val="clear" w:pos="2160"/>
          <w:tab w:val="clear" w:pos="8505"/>
        </w:tabs>
        <w:jc w:val="left"/>
        <w:rPr>
          <w:rFonts w:ascii="Times New Roman" w:hAnsi="Times New Roman"/>
          <w:szCs w:val="22"/>
        </w:rPr>
      </w:pPr>
      <w:r w:rsidRPr="006E25EE">
        <w:rPr>
          <w:rFonts w:cs="Arial"/>
          <w:szCs w:val="22"/>
        </w:rPr>
        <w:t xml:space="preserve">Right to restrict processing - </w:t>
      </w:r>
      <w:r w:rsidRPr="006E25EE">
        <w:rPr>
          <w:rFonts w:cs="Arial"/>
          <w:color w:val="18171A"/>
          <w:szCs w:val="22"/>
          <w:shd w:val="clear" w:color="auto" w:fill="FFFFFF"/>
        </w:rPr>
        <w:t>You have rights to ‘block’ or suppress further use of your personal data in certain circumstances. When processing is restricted, we can still store your personal data, but may not use it further.</w:t>
      </w:r>
    </w:p>
    <w:p w14:paraId="0FCBC036" w14:textId="77777777" w:rsidR="001C21F1" w:rsidRPr="006E25EE" w:rsidRDefault="001C21F1" w:rsidP="001C21F1">
      <w:pPr>
        <w:pStyle w:val="ListParagraph"/>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 w:val="clear" w:pos="1440"/>
          <w:tab w:val="clear" w:pos="2160"/>
          <w:tab w:val="clear" w:pos="8505"/>
        </w:tabs>
        <w:jc w:val="left"/>
        <w:rPr>
          <w:rFonts w:ascii="Times New Roman" w:hAnsi="Times New Roman"/>
          <w:szCs w:val="22"/>
        </w:rPr>
      </w:pPr>
      <w:r w:rsidRPr="006E25EE">
        <w:rPr>
          <w:rFonts w:cs="Arial"/>
          <w:szCs w:val="22"/>
        </w:rPr>
        <w:t xml:space="preserve">Right to data portability - </w:t>
      </w:r>
      <w:r w:rsidRPr="006E25EE">
        <w:rPr>
          <w:rFonts w:cs="Arial"/>
          <w:color w:val="18171A"/>
          <w:szCs w:val="22"/>
          <w:shd w:val="clear" w:color="auto" w:fill="FFFFFF"/>
        </w:rPr>
        <w:t>You have the right to obtain and reuse your personal data in a structured, commonly used and machine-readable format in certain circumstances. In addition, where certain conditions apply, you have the right to have such information transferred directly to a third party.</w:t>
      </w:r>
    </w:p>
    <w:p w14:paraId="16999E47" w14:textId="77777777" w:rsidR="001C21F1" w:rsidRPr="006E25EE" w:rsidRDefault="001C21F1" w:rsidP="001C21F1">
      <w:pPr>
        <w:pStyle w:val="ListParagraph"/>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 w:val="clear" w:pos="1440"/>
          <w:tab w:val="clear" w:pos="2160"/>
          <w:tab w:val="clear" w:pos="8505"/>
        </w:tabs>
        <w:jc w:val="left"/>
        <w:rPr>
          <w:rFonts w:ascii="Times New Roman" w:hAnsi="Times New Roman"/>
          <w:szCs w:val="22"/>
        </w:rPr>
      </w:pPr>
      <w:r w:rsidRPr="006E25EE">
        <w:rPr>
          <w:rFonts w:cs="Arial"/>
          <w:szCs w:val="22"/>
        </w:rPr>
        <w:t xml:space="preserve">Right to object to processing – You have </w:t>
      </w:r>
      <w:r w:rsidRPr="006E25EE">
        <w:rPr>
          <w:rFonts w:cs="Arial"/>
          <w:color w:val="18171A"/>
          <w:szCs w:val="22"/>
          <w:shd w:val="clear" w:color="auto" w:fill="FFFFFF"/>
        </w:rPr>
        <w:t>the right to object to the processing of your personal data based on our legitimate interests or on public interest grounds; the right to object to processing for direct marketing purposes (including profiling); the right to object to the use of your personal data for scientific or historical research purposes or statistical purposes in certain circumstances.</w:t>
      </w:r>
    </w:p>
    <w:p w14:paraId="1E59C849" w14:textId="77777777" w:rsidR="001C21F1" w:rsidRPr="006E25EE" w:rsidRDefault="001C21F1" w:rsidP="001C21F1">
      <w:pPr>
        <w:pStyle w:val="ListParagraph"/>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 w:val="clear" w:pos="1440"/>
          <w:tab w:val="clear" w:pos="2160"/>
          <w:tab w:val="clear" w:pos="8505"/>
        </w:tabs>
        <w:jc w:val="left"/>
        <w:rPr>
          <w:rFonts w:ascii="Times New Roman" w:hAnsi="Times New Roman"/>
          <w:szCs w:val="22"/>
        </w:rPr>
      </w:pPr>
      <w:r w:rsidRPr="006E25EE">
        <w:rPr>
          <w:rFonts w:cs="Arial"/>
          <w:szCs w:val="22"/>
        </w:rPr>
        <w:t xml:space="preserve">Right to withdraw consent - </w:t>
      </w:r>
      <w:r w:rsidRPr="006E25EE">
        <w:rPr>
          <w:rFonts w:cs="Arial"/>
          <w:color w:val="18171A"/>
          <w:szCs w:val="22"/>
          <w:shd w:val="clear" w:color="auto" w:fill="FFFFFF"/>
        </w:rPr>
        <w:t>If you have given your consent to anything we do with your personal data, you have the right to withdraw your consent at any time (although if you do so, it does not mean that anything we have done with your personal data with your consent up to that point is unlawful).</w:t>
      </w:r>
    </w:p>
    <w:p w14:paraId="75655EB9" w14:textId="77777777" w:rsidR="001C21F1" w:rsidRPr="00935A7D" w:rsidRDefault="001C21F1" w:rsidP="001C21F1">
      <w:pPr>
        <w:pStyle w:val="NoSpacing"/>
        <w:rPr>
          <w:rFonts w:ascii="Arial" w:hAnsi="Arial" w:cs="Arial"/>
        </w:rPr>
      </w:pPr>
    </w:p>
    <w:p w14:paraId="4CEFE6FA" w14:textId="7E060334" w:rsidR="001C21F1" w:rsidRDefault="001C21F1" w:rsidP="001C21F1">
      <w:pPr>
        <w:pStyle w:val="NoSpacing"/>
        <w:rPr>
          <w:rFonts w:ascii="Arial" w:hAnsi="Arial" w:cs="Arial"/>
        </w:rPr>
      </w:pPr>
      <w:r w:rsidRPr="001C21F1">
        <w:rPr>
          <w:rFonts w:ascii="Arial" w:hAnsi="Arial" w:cs="Arial"/>
          <w:color w:val="18171A"/>
        </w:rPr>
        <w:t xml:space="preserve">You have the right to exercise any of the rights described above at any time, and you must put this in writing. </w:t>
      </w:r>
      <w:r w:rsidRPr="001C21F1">
        <w:rPr>
          <w:rFonts w:ascii="Arial" w:hAnsi="Arial" w:cs="Arial"/>
        </w:rPr>
        <w:t xml:space="preserve">Please write to us by email if you wish to request confirmation of what personal information we hold relating to you. You can contact us at </w:t>
      </w:r>
      <w:hyperlink r:id="rId9" w:history="1">
        <w:r w:rsidRPr="001C21F1">
          <w:rPr>
            <w:rStyle w:val="Hyperlink"/>
            <w:rFonts w:ascii="Arial" w:hAnsi="Arial" w:cs="Arial"/>
          </w:rPr>
          <w:t>DataProtection@trinitylaban.ac.uk</w:t>
        </w:r>
      </w:hyperlink>
      <w:r w:rsidRPr="001C21F1">
        <w:rPr>
          <w:rFonts w:ascii="Arial" w:hAnsi="Arial" w:cs="Arial"/>
          <w:color w:val="FF0000"/>
        </w:rPr>
        <w:t xml:space="preserve"> </w:t>
      </w:r>
      <w:r w:rsidR="006C7C09">
        <w:rPr>
          <w:rFonts w:ascii="Arial" w:hAnsi="Arial" w:cs="Arial"/>
          <w:color w:val="000000" w:themeColor="text1"/>
        </w:rPr>
        <w:t xml:space="preserve">or </w:t>
      </w:r>
      <w:hyperlink r:id="rId10" w:history="1">
        <w:r w:rsidR="006C7C09" w:rsidRPr="002E5420">
          <w:rPr>
            <w:rStyle w:val="Hyperlink"/>
            <w:rFonts w:ascii="Arial" w:hAnsi="Arial" w:cs="Arial"/>
          </w:rPr>
          <w:t>E.Redding@trinitylaban.ac.uk</w:t>
        </w:r>
      </w:hyperlink>
      <w:r w:rsidR="006C7C09">
        <w:rPr>
          <w:rFonts w:ascii="Arial" w:hAnsi="Arial" w:cs="Arial"/>
          <w:color w:val="000000" w:themeColor="text1"/>
        </w:rPr>
        <w:t xml:space="preserve"> </w:t>
      </w:r>
      <w:r w:rsidR="00E45066">
        <w:rPr>
          <w:rFonts w:ascii="Arial" w:hAnsi="Arial" w:cs="Arial"/>
          <w:color w:val="000000" w:themeColor="text1"/>
        </w:rPr>
        <w:t xml:space="preserve">or </w:t>
      </w:r>
      <w:hyperlink r:id="rId11" w:history="1">
        <w:r w:rsidR="00E45066" w:rsidRPr="008E69EB">
          <w:rPr>
            <w:rStyle w:val="Hyperlink"/>
            <w:rFonts w:ascii="Arial" w:hAnsi="Arial" w:cs="Arial"/>
          </w:rPr>
          <w:t>S.Sinclair@trinitylaban.ac.uk</w:t>
        </w:r>
      </w:hyperlink>
      <w:r w:rsidR="00E45066">
        <w:rPr>
          <w:rFonts w:ascii="Arial" w:hAnsi="Arial" w:cs="Arial"/>
          <w:color w:val="000000" w:themeColor="text1"/>
        </w:rPr>
        <w:t xml:space="preserve"> </w:t>
      </w:r>
      <w:r w:rsidRPr="001C21F1">
        <w:rPr>
          <w:rFonts w:ascii="Arial" w:hAnsi="Arial" w:cs="Arial"/>
        </w:rPr>
        <w:t>and specify what personal data you are requesting. There is no charge for requesting that we provide you with details of the personal data that we hold. We will provide this information within one month of your requesting the data.</w:t>
      </w:r>
      <w:r w:rsidR="003963D8">
        <w:rPr>
          <w:rFonts w:ascii="Arial" w:hAnsi="Arial" w:cs="Arial"/>
        </w:rPr>
        <w:t xml:space="preserve"> Exceptions to timings may apply if large quantities of data are requested.</w:t>
      </w:r>
    </w:p>
    <w:p w14:paraId="47B5E6AA" w14:textId="285EE80B" w:rsidR="001800A2" w:rsidRDefault="001800A2" w:rsidP="001C21F1">
      <w:pPr>
        <w:pStyle w:val="NoSpacing"/>
        <w:rPr>
          <w:rFonts w:ascii="Arial" w:hAnsi="Arial" w:cs="Arial"/>
        </w:rPr>
      </w:pPr>
    </w:p>
    <w:p w14:paraId="085BA064" w14:textId="6BE71390" w:rsidR="00662C62" w:rsidRDefault="00662C62" w:rsidP="003963D8">
      <w:pPr>
        <w:pStyle w:val="NoSpacing"/>
        <w:jc w:val="both"/>
        <w:rPr>
          <w:rFonts w:ascii="Arial" w:hAnsi="Arial" w:cs="Arial"/>
        </w:rPr>
      </w:pPr>
    </w:p>
    <w:p w14:paraId="4FE62BCD" w14:textId="658C22CB" w:rsidR="00313228" w:rsidRDefault="00313228" w:rsidP="00313228">
      <w:pPr>
        <w:pStyle w:val="NoSpacing"/>
        <w:numPr>
          <w:ilvl w:val="0"/>
          <w:numId w:val="19"/>
        </w:numPr>
        <w:jc w:val="both"/>
        <w:rPr>
          <w:rFonts w:ascii="Arial" w:hAnsi="Arial" w:cs="Arial"/>
          <w:b/>
          <w:caps/>
          <w:color w:val="00B0F0"/>
          <w:u w:val="single"/>
        </w:rPr>
      </w:pPr>
      <w:r>
        <w:rPr>
          <w:rFonts w:ascii="Arial" w:hAnsi="Arial" w:cs="Arial"/>
          <w:b/>
          <w:caps/>
          <w:color w:val="00B0F0"/>
          <w:u w:val="single"/>
        </w:rPr>
        <w:t>Changes to this policy</w:t>
      </w:r>
    </w:p>
    <w:p w14:paraId="4D001866" w14:textId="77777777" w:rsidR="001C2A71" w:rsidRDefault="001C2A71" w:rsidP="00B47541">
      <w:pPr>
        <w:pStyle w:val="NoSpacing"/>
        <w:jc w:val="both"/>
        <w:rPr>
          <w:rFonts w:ascii="Arial" w:hAnsi="Arial" w:cs="Arial"/>
        </w:rPr>
      </w:pPr>
    </w:p>
    <w:p w14:paraId="17B4E802" w14:textId="3E23FD05" w:rsidR="00B47541" w:rsidRDefault="00B47541" w:rsidP="00B47541">
      <w:pPr>
        <w:pStyle w:val="NoSpacing"/>
        <w:jc w:val="both"/>
        <w:rPr>
          <w:rFonts w:ascii="Arial" w:hAnsi="Arial" w:cs="Arial"/>
        </w:rPr>
      </w:pPr>
      <w:r w:rsidRPr="00B47541">
        <w:rPr>
          <w:rFonts w:ascii="Arial" w:hAnsi="Arial" w:cs="Arial"/>
        </w:rPr>
        <w:t>Please regularly review these policies to be informed of how we are protecting your personal data.</w:t>
      </w:r>
    </w:p>
    <w:p w14:paraId="05AE7985" w14:textId="77777777" w:rsidR="00786EF8" w:rsidRPr="00B47541" w:rsidRDefault="00786EF8" w:rsidP="00B47541">
      <w:pPr>
        <w:pStyle w:val="NoSpacing"/>
        <w:jc w:val="both"/>
        <w:rPr>
          <w:rFonts w:ascii="Arial" w:hAnsi="Arial" w:cs="Arial"/>
        </w:rPr>
      </w:pPr>
    </w:p>
    <w:p w14:paraId="12355E3C" w14:textId="77777777" w:rsidR="00B47541" w:rsidRDefault="00B47541" w:rsidP="00580541">
      <w:pPr>
        <w:pStyle w:val="NoSpacing"/>
        <w:jc w:val="both"/>
        <w:rPr>
          <w:rFonts w:ascii="Arial" w:hAnsi="Arial" w:cs="Arial"/>
        </w:rPr>
      </w:pPr>
    </w:p>
    <w:p w14:paraId="14AA310B" w14:textId="4C615FCA" w:rsidR="00313228" w:rsidRDefault="00313228" w:rsidP="00313228">
      <w:pPr>
        <w:pStyle w:val="NoSpacing"/>
        <w:numPr>
          <w:ilvl w:val="0"/>
          <w:numId w:val="19"/>
        </w:numPr>
        <w:jc w:val="both"/>
        <w:rPr>
          <w:rFonts w:ascii="Arial" w:hAnsi="Arial" w:cs="Arial"/>
          <w:b/>
          <w:caps/>
          <w:color w:val="00B0F0"/>
          <w:u w:val="single"/>
        </w:rPr>
      </w:pPr>
      <w:r>
        <w:rPr>
          <w:rFonts w:ascii="Arial" w:hAnsi="Arial" w:cs="Arial"/>
          <w:b/>
          <w:caps/>
          <w:color w:val="00B0F0"/>
          <w:u w:val="single"/>
        </w:rPr>
        <w:t>contact</w:t>
      </w:r>
    </w:p>
    <w:p w14:paraId="7FA23D8E" w14:textId="77777777" w:rsidR="00580541" w:rsidRPr="00B47541" w:rsidRDefault="00580541" w:rsidP="00580541">
      <w:pPr>
        <w:pStyle w:val="NoSpacing"/>
        <w:jc w:val="both"/>
        <w:rPr>
          <w:rFonts w:ascii="Arial" w:hAnsi="Arial" w:cs="Arial"/>
        </w:rPr>
      </w:pPr>
    </w:p>
    <w:p w14:paraId="58557449" w14:textId="328EF71F" w:rsidR="00490E28" w:rsidRPr="00490E28" w:rsidRDefault="00B47541" w:rsidP="00D664F8">
      <w:pPr>
        <w:pStyle w:val="NoSpacing"/>
        <w:jc w:val="both"/>
        <w:rPr>
          <w:rFonts w:ascii="Arial" w:hAnsi="Arial" w:cs="Arial"/>
          <w:color w:val="0000FF"/>
          <w:u w:val="single"/>
        </w:rPr>
      </w:pPr>
      <w:r w:rsidRPr="00B47541">
        <w:rPr>
          <w:rFonts w:ascii="Arial" w:hAnsi="Arial" w:cs="Arial"/>
        </w:rPr>
        <w:t xml:space="preserve">We welcome any queries, comments or requests you may have regarding this Privacy Policy. Please do not hesitate to contact us at </w:t>
      </w:r>
      <w:r w:rsidR="00D664F8" w:rsidRPr="00B47541">
        <w:rPr>
          <w:rFonts w:ascii="Arial" w:hAnsi="Arial" w:cs="Arial"/>
        </w:rPr>
        <w:t>Trinity Laban Conservatoire of Music and Dance, King Charles Court, Old Royal Naval College, Greenwich, London SE10 9JF</w:t>
      </w:r>
      <w:r w:rsidR="005439F7" w:rsidRPr="00B47541">
        <w:rPr>
          <w:rFonts w:ascii="Arial" w:hAnsi="Arial" w:cs="Arial"/>
        </w:rPr>
        <w:t>. Email</w:t>
      </w:r>
      <w:r w:rsidR="00E45066">
        <w:rPr>
          <w:rFonts w:ascii="Arial" w:hAnsi="Arial" w:cs="Arial"/>
        </w:rPr>
        <w:t xml:space="preserve"> our Data Stewards</w:t>
      </w:r>
      <w:r w:rsidR="005439F7" w:rsidRPr="00B47541">
        <w:rPr>
          <w:rFonts w:ascii="Arial" w:hAnsi="Arial" w:cs="Arial"/>
        </w:rPr>
        <w:t xml:space="preserve"> </w:t>
      </w:r>
      <w:hyperlink r:id="rId12" w:history="1">
        <w:r w:rsidR="00F11045" w:rsidRPr="008E69EB">
          <w:rPr>
            <w:rStyle w:val="Hyperlink"/>
            <w:rFonts w:ascii="Arial" w:hAnsi="Arial" w:cs="Arial"/>
          </w:rPr>
          <w:t>E.Redding@trinitylaban.ac.uk</w:t>
        </w:r>
      </w:hyperlink>
      <w:r w:rsidR="00490E28">
        <w:rPr>
          <w:rStyle w:val="Hyperlink"/>
          <w:rFonts w:ascii="Arial" w:hAnsi="Arial" w:cs="Arial"/>
        </w:rPr>
        <w:t xml:space="preserve"> </w:t>
      </w:r>
      <w:r w:rsidR="00490E28">
        <w:rPr>
          <w:rFonts w:ascii="Arial" w:hAnsi="Arial" w:cs="Arial"/>
        </w:rPr>
        <w:t xml:space="preserve">and/or </w:t>
      </w:r>
      <w:hyperlink r:id="rId13" w:history="1">
        <w:r w:rsidR="00490E28" w:rsidRPr="008E69EB">
          <w:rPr>
            <w:rStyle w:val="Hyperlink"/>
            <w:rFonts w:ascii="Arial" w:hAnsi="Arial" w:cs="Arial"/>
          </w:rPr>
          <w:t>S.Sinclair@trinitylaban.ac.uk</w:t>
        </w:r>
      </w:hyperlink>
      <w:r w:rsidR="00490E28">
        <w:rPr>
          <w:rFonts w:ascii="Arial" w:hAnsi="Arial" w:cs="Arial"/>
        </w:rPr>
        <w:t xml:space="preserve">. </w:t>
      </w:r>
    </w:p>
    <w:sectPr w:rsidR="00490E28" w:rsidRPr="00490E28" w:rsidSect="00C31F7E">
      <w:headerReference w:type="default" r:id="rId14"/>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FB7CF" w14:textId="77777777" w:rsidR="006D7B25" w:rsidRDefault="006D7B25" w:rsidP="00301463">
      <w:r>
        <w:separator/>
      </w:r>
    </w:p>
  </w:endnote>
  <w:endnote w:type="continuationSeparator" w:id="0">
    <w:p w14:paraId="6577EC6E" w14:textId="77777777" w:rsidR="006D7B25" w:rsidRDefault="006D7B25" w:rsidP="0030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9442079"/>
      <w:docPartObj>
        <w:docPartGallery w:val="Page Numbers (Bottom of Page)"/>
        <w:docPartUnique/>
      </w:docPartObj>
    </w:sdtPr>
    <w:sdtEndPr>
      <w:rPr>
        <w:rStyle w:val="PageNumber"/>
      </w:rPr>
    </w:sdtEndPr>
    <w:sdtContent>
      <w:p w14:paraId="4E327212" w14:textId="71402E0B" w:rsidR="003963D8" w:rsidRDefault="003963D8" w:rsidP="008E69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DF43A2" w14:textId="77777777" w:rsidR="003963D8" w:rsidRDefault="003963D8" w:rsidP="003963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0D34" w14:textId="77777777" w:rsidR="00000000" w:rsidRDefault="006D7B2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A82D9" w14:textId="77777777" w:rsidR="006D7B25" w:rsidRDefault="006D7B25" w:rsidP="00301463">
      <w:r>
        <w:separator/>
      </w:r>
    </w:p>
  </w:footnote>
  <w:footnote w:type="continuationSeparator" w:id="0">
    <w:p w14:paraId="33EE8CAF" w14:textId="77777777" w:rsidR="006D7B25" w:rsidRDefault="006D7B25" w:rsidP="0030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915B" w14:textId="62955A0B" w:rsidR="00580541" w:rsidRDefault="00240C57">
    <w:pPr>
      <w:pStyle w:val="Header"/>
    </w:pPr>
    <w:r>
      <w:rPr>
        <w:noProof/>
        <w:lang w:eastAsia="en-GB"/>
      </w:rPr>
      <w:drawing>
        <wp:anchor distT="0" distB="0" distL="114300" distR="114300" simplePos="0" relativeHeight="251658240" behindDoc="0" locked="0" layoutInCell="1" allowOverlap="1" wp14:anchorId="5EADDD66" wp14:editId="0CC846F7">
          <wp:simplePos x="0" y="0"/>
          <wp:positionH relativeFrom="column">
            <wp:posOffset>4490389</wp:posOffset>
          </wp:positionH>
          <wp:positionV relativeFrom="paragraph">
            <wp:posOffset>-274320</wp:posOffset>
          </wp:positionV>
          <wp:extent cx="2392045" cy="427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045" cy="427990"/>
                  </a:xfrm>
                  <a:prstGeom prst="rect">
                    <a:avLst/>
                  </a:prstGeom>
                </pic:spPr>
              </pic:pic>
            </a:graphicData>
          </a:graphic>
          <wp14:sizeRelH relativeFrom="page">
            <wp14:pctWidth>0</wp14:pctWidth>
          </wp14:sizeRelH>
          <wp14:sizeRelV relativeFrom="page">
            <wp14:pctHeight>0</wp14:pctHeight>
          </wp14:sizeRelV>
        </wp:anchor>
      </w:drawing>
    </w:r>
  </w:p>
  <w:p w14:paraId="6EA840AC" w14:textId="55D4DFAA" w:rsidR="00580541" w:rsidRDefault="0058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8C7"/>
    <w:multiLevelType w:val="hybridMultilevel"/>
    <w:tmpl w:val="BE20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045AD"/>
    <w:multiLevelType w:val="hybridMultilevel"/>
    <w:tmpl w:val="730C1646"/>
    <w:lvl w:ilvl="0" w:tplc="B2E8FF76">
      <w:numFmt w:val="bullet"/>
      <w:lvlText w:val="·"/>
      <w:lvlJc w:val="left"/>
      <w:pPr>
        <w:ind w:left="990" w:hanging="63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A36FB"/>
    <w:multiLevelType w:val="hybridMultilevel"/>
    <w:tmpl w:val="DF0A3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8250D"/>
    <w:multiLevelType w:val="hybridMultilevel"/>
    <w:tmpl w:val="5156A7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301FAF"/>
    <w:multiLevelType w:val="hybridMultilevel"/>
    <w:tmpl w:val="24A2A456"/>
    <w:lvl w:ilvl="0" w:tplc="C24EA2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832E6"/>
    <w:multiLevelType w:val="hybridMultilevel"/>
    <w:tmpl w:val="97DC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115E6"/>
    <w:multiLevelType w:val="hybridMultilevel"/>
    <w:tmpl w:val="9C8E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86A31"/>
    <w:multiLevelType w:val="hybridMultilevel"/>
    <w:tmpl w:val="73F28650"/>
    <w:lvl w:ilvl="0" w:tplc="A6A829CA">
      <w:start w:val="1"/>
      <w:numFmt w:val="decimal"/>
      <w:lvlText w:val="%1)"/>
      <w:lvlJc w:val="left"/>
      <w:pPr>
        <w:ind w:left="360" w:hanging="360"/>
      </w:pPr>
      <w:rPr>
        <w:rFonts w:hint="default"/>
        <w:color w:val="1817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C606D"/>
    <w:multiLevelType w:val="hybridMultilevel"/>
    <w:tmpl w:val="DC1245A4"/>
    <w:lvl w:ilvl="0" w:tplc="08090005">
      <w:start w:val="1"/>
      <w:numFmt w:val="bullet"/>
      <w:lvlText w:val=""/>
      <w:lvlJc w:val="left"/>
      <w:pPr>
        <w:ind w:left="885" w:hanging="885"/>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EB5827"/>
    <w:multiLevelType w:val="hybridMultilevel"/>
    <w:tmpl w:val="0C06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D0E07"/>
    <w:multiLevelType w:val="hybridMultilevel"/>
    <w:tmpl w:val="92E00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555B4"/>
    <w:multiLevelType w:val="hybridMultilevel"/>
    <w:tmpl w:val="22B4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3479F"/>
    <w:multiLevelType w:val="multilevel"/>
    <w:tmpl w:val="D730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153782"/>
    <w:multiLevelType w:val="hybridMultilevel"/>
    <w:tmpl w:val="EB084CCC"/>
    <w:lvl w:ilvl="0" w:tplc="B2E8FF76">
      <w:numFmt w:val="bullet"/>
      <w:lvlText w:val="·"/>
      <w:lvlJc w:val="left"/>
      <w:pPr>
        <w:ind w:left="990" w:hanging="63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D61D5"/>
    <w:multiLevelType w:val="hybridMultilevel"/>
    <w:tmpl w:val="C9A8E1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675D1"/>
    <w:multiLevelType w:val="hybridMultilevel"/>
    <w:tmpl w:val="1DF25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3511FB"/>
    <w:multiLevelType w:val="multilevel"/>
    <w:tmpl w:val="F85EC1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8D77BC9"/>
    <w:multiLevelType w:val="hybridMultilevel"/>
    <w:tmpl w:val="27DA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F29D3"/>
    <w:multiLevelType w:val="hybridMultilevel"/>
    <w:tmpl w:val="9E8616DC"/>
    <w:lvl w:ilvl="0" w:tplc="22E0718E">
      <w:numFmt w:val="bullet"/>
      <w:lvlText w:val="·"/>
      <w:lvlJc w:val="left"/>
      <w:pPr>
        <w:ind w:left="1245" w:hanging="88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83AED"/>
    <w:multiLevelType w:val="hybridMultilevel"/>
    <w:tmpl w:val="059EF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065A3"/>
    <w:multiLevelType w:val="hybridMultilevel"/>
    <w:tmpl w:val="E376CE30"/>
    <w:lvl w:ilvl="0" w:tplc="22E0718E">
      <w:numFmt w:val="bullet"/>
      <w:lvlText w:val="·"/>
      <w:lvlJc w:val="left"/>
      <w:pPr>
        <w:ind w:left="1245" w:hanging="88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876B6"/>
    <w:multiLevelType w:val="hybridMultilevel"/>
    <w:tmpl w:val="ECF4D53A"/>
    <w:lvl w:ilvl="0" w:tplc="22E0718E">
      <w:numFmt w:val="bullet"/>
      <w:lvlText w:val="·"/>
      <w:lvlJc w:val="left"/>
      <w:pPr>
        <w:ind w:left="1245" w:hanging="88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066D8"/>
    <w:multiLevelType w:val="hybridMultilevel"/>
    <w:tmpl w:val="7E20E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89004F"/>
    <w:multiLevelType w:val="multilevel"/>
    <w:tmpl w:val="9432B6CE"/>
    <w:lvl w:ilvl="0">
      <w:start w:val="1"/>
      <w:numFmt w:val="decimal"/>
      <w:lvlText w:val="%1."/>
      <w:lvlJc w:val="left"/>
      <w:pPr>
        <w:ind w:left="360" w:hanging="360"/>
      </w:pPr>
      <w:rPr>
        <w:rFonts w:hint="default"/>
      </w:rPr>
    </w:lvl>
    <w:lvl w:ilvl="1">
      <w:start w:val="2"/>
      <w:numFmt w:val="decimal"/>
      <w:isLgl/>
      <w:lvlText w:val="%1.%2"/>
      <w:lvlJc w:val="left"/>
      <w:pPr>
        <w:ind w:left="580" w:hanging="5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89B3162"/>
    <w:multiLevelType w:val="hybridMultilevel"/>
    <w:tmpl w:val="CBCAA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71A86"/>
    <w:multiLevelType w:val="hybridMultilevel"/>
    <w:tmpl w:val="9942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D73EC"/>
    <w:multiLevelType w:val="hybridMultilevel"/>
    <w:tmpl w:val="09B275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A4582"/>
    <w:multiLevelType w:val="hybridMultilevel"/>
    <w:tmpl w:val="837A7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4"/>
  </w:num>
  <w:num w:numId="3">
    <w:abstractNumId w:val="0"/>
  </w:num>
  <w:num w:numId="4">
    <w:abstractNumId w:val="4"/>
  </w:num>
  <w:num w:numId="5">
    <w:abstractNumId w:val="3"/>
  </w:num>
  <w:num w:numId="6">
    <w:abstractNumId w:val="26"/>
  </w:num>
  <w:num w:numId="7">
    <w:abstractNumId w:val="13"/>
  </w:num>
  <w:num w:numId="8">
    <w:abstractNumId w:val="1"/>
  </w:num>
  <w:num w:numId="9">
    <w:abstractNumId w:val="21"/>
  </w:num>
  <w:num w:numId="10">
    <w:abstractNumId w:val="20"/>
  </w:num>
  <w:num w:numId="11">
    <w:abstractNumId w:val="18"/>
  </w:num>
  <w:num w:numId="12">
    <w:abstractNumId w:val="8"/>
  </w:num>
  <w:num w:numId="13">
    <w:abstractNumId w:val="16"/>
  </w:num>
  <w:num w:numId="14">
    <w:abstractNumId w:val="19"/>
  </w:num>
  <w:num w:numId="15">
    <w:abstractNumId w:val="24"/>
  </w:num>
  <w:num w:numId="16">
    <w:abstractNumId w:val="2"/>
  </w:num>
  <w:num w:numId="17">
    <w:abstractNumId w:val="11"/>
  </w:num>
  <w:num w:numId="18">
    <w:abstractNumId w:val="15"/>
  </w:num>
  <w:num w:numId="19">
    <w:abstractNumId w:val="23"/>
  </w:num>
  <w:num w:numId="20">
    <w:abstractNumId w:val="22"/>
  </w:num>
  <w:num w:numId="21">
    <w:abstractNumId w:val="7"/>
  </w:num>
  <w:num w:numId="22">
    <w:abstractNumId w:val="10"/>
  </w:num>
  <w:num w:numId="23">
    <w:abstractNumId w:val="5"/>
  </w:num>
  <w:num w:numId="24">
    <w:abstractNumId w:val="9"/>
  </w:num>
  <w:num w:numId="25">
    <w:abstractNumId w:val="12"/>
  </w:num>
  <w:num w:numId="26">
    <w:abstractNumId w:val="6"/>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28"/>
    <w:rsid w:val="000217AE"/>
    <w:rsid w:val="00036982"/>
    <w:rsid w:val="0005765D"/>
    <w:rsid w:val="000614DC"/>
    <w:rsid w:val="00064D3B"/>
    <w:rsid w:val="00084C3C"/>
    <w:rsid w:val="000948EB"/>
    <w:rsid w:val="000B5268"/>
    <w:rsid w:val="000D19F6"/>
    <w:rsid w:val="000D54D1"/>
    <w:rsid w:val="000E5288"/>
    <w:rsid w:val="000F4BDE"/>
    <w:rsid w:val="00110FA5"/>
    <w:rsid w:val="0013329C"/>
    <w:rsid w:val="0015399D"/>
    <w:rsid w:val="001800A2"/>
    <w:rsid w:val="00191D33"/>
    <w:rsid w:val="001A1C4B"/>
    <w:rsid w:val="001B52F9"/>
    <w:rsid w:val="001C21F1"/>
    <w:rsid w:val="001C2A71"/>
    <w:rsid w:val="001D1561"/>
    <w:rsid w:val="001F098F"/>
    <w:rsid w:val="00203010"/>
    <w:rsid w:val="00203F2A"/>
    <w:rsid w:val="0021466A"/>
    <w:rsid w:val="00225671"/>
    <w:rsid w:val="00233947"/>
    <w:rsid w:val="00240C57"/>
    <w:rsid w:val="0025326B"/>
    <w:rsid w:val="00290950"/>
    <w:rsid w:val="002C11CB"/>
    <w:rsid w:val="00301463"/>
    <w:rsid w:val="003118A7"/>
    <w:rsid w:val="00313116"/>
    <w:rsid w:val="00313228"/>
    <w:rsid w:val="00314021"/>
    <w:rsid w:val="00314396"/>
    <w:rsid w:val="003143D2"/>
    <w:rsid w:val="00333322"/>
    <w:rsid w:val="00357EFE"/>
    <w:rsid w:val="0038303A"/>
    <w:rsid w:val="00384872"/>
    <w:rsid w:val="003963D8"/>
    <w:rsid w:val="003B2634"/>
    <w:rsid w:val="003C4438"/>
    <w:rsid w:val="003E017A"/>
    <w:rsid w:val="003E7BA3"/>
    <w:rsid w:val="003F2A7B"/>
    <w:rsid w:val="00403487"/>
    <w:rsid w:val="00435BED"/>
    <w:rsid w:val="00440FF4"/>
    <w:rsid w:val="0044604E"/>
    <w:rsid w:val="0046739F"/>
    <w:rsid w:val="00470373"/>
    <w:rsid w:val="00490E28"/>
    <w:rsid w:val="004B375C"/>
    <w:rsid w:val="004B66E0"/>
    <w:rsid w:val="004B7003"/>
    <w:rsid w:val="004C225C"/>
    <w:rsid w:val="004F0BC2"/>
    <w:rsid w:val="00541F06"/>
    <w:rsid w:val="005438D0"/>
    <w:rsid w:val="005439F7"/>
    <w:rsid w:val="00580541"/>
    <w:rsid w:val="00586AEE"/>
    <w:rsid w:val="00595A8C"/>
    <w:rsid w:val="005B048C"/>
    <w:rsid w:val="005B5F5D"/>
    <w:rsid w:val="005C244F"/>
    <w:rsid w:val="005E05FB"/>
    <w:rsid w:val="00605CD7"/>
    <w:rsid w:val="006132B0"/>
    <w:rsid w:val="0062174A"/>
    <w:rsid w:val="00623D12"/>
    <w:rsid w:val="00641AA1"/>
    <w:rsid w:val="00662C62"/>
    <w:rsid w:val="006906E4"/>
    <w:rsid w:val="006A09DB"/>
    <w:rsid w:val="006A51E5"/>
    <w:rsid w:val="006B086E"/>
    <w:rsid w:val="006C4B35"/>
    <w:rsid w:val="006C778D"/>
    <w:rsid w:val="006C7C09"/>
    <w:rsid w:val="006D7B25"/>
    <w:rsid w:val="006E232F"/>
    <w:rsid w:val="006E2E82"/>
    <w:rsid w:val="006E750F"/>
    <w:rsid w:val="007013D8"/>
    <w:rsid w:val="00711890"/>
    <w:rsid w:val="0072792B"/>
    <w:rsid w:val="007357FB"/>
    <w:rsid w:val="0074221C"/>
    <w:rsid w:val="0075384B"/>
    <w:rsid w:val="00773D9B"/>
    <w:rsid w:val="00786E85"/>
    <w:rsid w:val="00786EF8"/>
    <w:rsid w:val="00787409"/>
    <w:rsid w:val="00791C1A"/>
    <w:rsid w:val="00794D44"/>
    <w:rsid w:val="007C4F82"/>
    <w:rsid w:val="007D4EBF"/>
    <w:rsid w:val="007D5D3B"/>
    <w:rsid w:val="007F64D5"/>
    <w:rsid w:val="007F6AE0"/>
    <w:rsid w:val="00801C22"/>
    <w:rsid w:val="008152F0"/>
    <w:rsid w:val="00820C53"/>
    <w:rsid w:val="008300E1"/>
    <w:rsid w:val="00855FC5"/>
    <w:rsid w:val="008842F2"/>
    <w:rsid w:val="00886395"/>
    <w:rsid w:val="008D4C7D"/>
    <w:rsid w:val="008D7654"/>
    <w:rsid w:val="008E33FD"/>
    <w:rsid w:val="0090194D"/>
    <w:rsid w:val="00902828"/>
    <w:rsid w:val="00921429"/>
    <w:rsid w:val="0093046F"/>
    <w:rsid w:val="0094286D"/>
    <w:rsid w:val="00954EB8"/>
    <w:rsid w:val="00962748"/>
    <w:rsid w:val="00967CE7"/>
    <w:rsid w:val="009C0428"/>
    <w:rsid w:val="009D4466"/>
    <w:rsid w:val="009E13FF"/>
    <w:rsid w:val="00A00D62"/>
    <w:rsid w:val="00A223A3"/>
    <w:rsid w:val="00A31F45"/>
    <w:rsid w:val="00A347E7"/>
    <w:rsid w:val="00A57E16"/>
    <w:rsid w:val="00A616E1"/>
    <w:rsid w:val="00A64252"/>
    <w:rsid w:val="00A75330"/>
    <w:rsid w:val="00A771FA"/>
    <w:rsid w:val="00AC7010"/>
    <w:rsid w:val="00B01B41"/>
    <w:rsid w:val="00B10D33"/>
    <w:rsid w:val="00B10EA5"/>
    <w:rsid w:val="00B33534"/>
    <w:rsid w:val="00B413DE"/>
    <w:rsid w:val="00B43261"/>
    <w:rsid w:val="00B47541"/>
    <w:rsid w:val="00B516EC"/>
    <w:rsid w:val="00B51C80"/>
    <w:rsid w:val="00B63432"/>
    <w:rsid w:val="00B83A65"/>
    <w:rsid w:val="00BB71FB"/>
    <w:rsid w:val="00BF1B3E"/>
    <w:rsid w:val="00C31F7E"/>
    <w:rsid w:val="00C46D0A"/>
    <w:rsid w:val="00C84A34"/>
    <w:rsid w:val="00C95BAE"/>
    <w:rsid w:val="00CA7D86"/>
    <w:rsid w:val="00CD237E"/>
    <w:rsid w:val="00CE3280"/>
    <w:rsid w:val="00D1046B"/>
    <w:rsid w:val="00D239FF"/>
    <w:rsid w:val="00D25E2D"/>
    <w:rsid w:val="00D26899"/>
    <w:rsid w:val="00D54D11"/>
    <w:rsid w:val="00D664F8"/>
    <w:rsid w:val="00D73952"/>
    <w:rsid w:val="00D80B89"/>
    <w:rsid w:val="00D83307"/>
    <w:rsid w:val="00DA31CA"/>
    <w:rsid w:val="00DA5D40"/>
    <w:rsid w:val="00DA7262"/>
    <w:rsid w:val="00DC78FD"/>
    <w:rsid w:val="00DD77E9"/>
    <w:rsid w:val="00E0385C"/>
    <w:rsid w:val="00E14C5D"/>
    <w:rsid w:val="00E45066"/>
    <w:rsid w:val="00E83FB3"/>
    <w:rsid w:val="00EA526F"/>
    <w:rsid w:val="00EC32C4"/>
    <w:rsid w:val="00ED1AD0"/>
    <w:rsid w:val="00EF4247"/>
    <w:rsid w:val="00EF5FD6"/>
    <w:rsid w:val="00F06785"/>
    <w:rsid w:val="00F11045"/>
    <w:rsid w:val="00F12ECA"/>
    <w:rsid w:val="00F6047B"/>
    <w:rsid w:val="00FB4B1A"/>
    <w:rsid w:val="00FC6DB8"/>
    <w:rsid w:val="00FC7CC8"/>
    <w:rsid w:val="00FD0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F845A"/>
  <w15:chartTrackingRefBased/>
  <w15:docId w15:val="{55EFDE71-5928-4744-BDD2-F866DD80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EA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83307"/>
    <w:pPr>
      <w:tabs>
        <w:tab w:val="left" w:pos="720"/>
        <w:tab w:val="left" w:pos="1440"/>
        <w:tab w:val="left" w:pos="2160"/>
        <w:tab w:val="right" w:pos="8505"/>
      </w:tabs>
      <w:spacing w:before="100" w:beforeAutospacing="1" w:after="100" w:afterAutospacing="1"/>
      <w:jc w:val="both"/>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3D8"/>
    <w:pPr>
      <w:spacing w:after="0" w:line="240" w:lineRule="auto"/>
    </w:pPr>
  </w:style>
  <w:style w:type="paragraph" w:styleId="NormalWeb">
    <w:name w:val="Normal (Web)"/>
    <w:basedOn w:val="Normal"/>
    <w:uiPriority w:val="99"/>
    <w:unhideWhenUsed/>
    <w:rsid w:val="00786E85"/>
    <w:pPr>
      <w:tabs>
        <w:tab w:val="left" w:pos="720"/>
        <w:tab w:val="left" w:pos="1440"/>
        <w:tab w:val="left" w:pos="2160"/>
        <w:tab w:val="right" w:pos="8505"/>
      </w:tabs>
      <w:spacing w:before="100" w:beforeAutospacing="1" w:after="100" w:afterAutospacing="1"/>
      <w:jc w:val="both"/>
    </w:pPr>
    <w:rPr>
      <w:lang w:eastAsia="en-GB"/>
    </w:rPr>
  </w:style>
  <w:style w:type="character" w:styleId="Hyperlink">
    <w:name w:val="Hyperlink"/>
    <w:basedOn w:val="DefaultParagraphFont"/>
    <w:uiPriority w:val="99"/>
    <w:unhideWhenUsed/>
    <w:rsid w:val="00786E85"/>
    <w:rPr>
      <w:color w:val="0000FF"/>
      <w:u w:val="single"/>
    </w:rPr>
  </w:style>
  <w:style w:type="character" w:customStyle="1" w:styleId="Heading2Char">
    <w:name w:val="Heading 2 Char"/>
    <w:basedOn w:val="DefaultParagraphFont"/>
    <w:link w:val="Heading2"/>
    <w:uiPriority w:val="9"/>
    <w:rsid w:val="00D83307"/>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787409"/>
  </w:style>
  <w:style w:type="character" w:styleId="Strong">
    <w:name w:val="Strong"/>
    <w:basedOn w:val="DefaultParagraphFont"/>
    <w:uiPriority w:val="22"/>
    <w:qFormat/>
    <w:rsid w:val="005B048C"/>
    <w:rPr>
      <w:b/>
      <w:bCs/>
    </w:rPr>
  </w:style>
  <w:style w:type="paragraph" w:styleId="Header">
    <w:name w:val="header"/>
    <w:basedOn w:val="Normal"/>
    <w:link w:val="HeaderChar"/>
    <w:uiPriority w:val="99"/>
    <w:unhideWhenUsed/>
    <w:rsid w:val="00301463"/>
    <w:pPr>
      <w:tabs>
        <w:tab w:val="left" w:pos="720"/>
        <w:tab w:val="left" w:pos="1440"/>
        <w:tab w:val="left" w:pos="2160"/>
        <w:tab w:val="center" w:pos="4513"/>
        <w:tab w:val="right" w:pos="8505"/>
        <w:tab w:val="right" w:pos="9026"/>
      </w:tabs>
      <w:jc w:val="both"/>
    </w:pPr>
    <w:rPr>
      <w:rFonts w:ascii="Arial" w:hAnsi="Arial"/>
      <w:sz w:val="22"/>
      <w:szCs w:val="20"/>
    </w:rPr>
  </w:style>
  <w:style w:type="character" w:customStyle="1" w:styleId="HeaderChar">
    <w:name w:val="Header Char"/>
    <w:basedOn w:val="DefaultParagraphFont"/>
    <w:link w:val="Header"/>
    <w:uiPriority w:val="99"/>
    <w:rsid w:val="00301463"/>
  </w:style>
  <w:style w:type="paragraph" w:styleId="Footer">
    <w:name w:val="footer"/>
    <w:basedOn w:val="Normal"/>
    <w:link w:val="FooterChar"/>
    <w:uiPriority w:val="99"/>
    <w:unhideWhenUsed/>
    <w:rsid w:val="00301463"/>
    <w:pPr>
      <w:tabs>
        <w:tab w:val="left" w:pos="720"/>
        <w:tab w:val="left" w:pos="1440"/>
        <w:tab w:val="left" w:pos="2160"/>
        <w:tab w:val="center" w:pos="4513"/>
        <w:tab w:val="right" w:pos="8505"/>
        <w:tab w:val="right" w:pos="9026"/>
      </w:tabs>
      <w:jc w:val="both"/>
    </w:pPr>
    <w:rPr>
      <w:rFonts w:ascii="Arial" w:hAnsi="Arial"/>
      <w:sz w:val="22"/>
      <w:szCs w:val="20"/>
    </w:rPr>
  </w:style>
  <w:style w:type="character" w:customStyle="1" w:styleId="FooterChar">
    <w:name w:val="Footer Char"/>
    <w:basedOn w:val="DefaultParagraphFont"/>
    <w:link w:val="Footer"/>
    <w:uiPriority w:val="99"/>
    <w:rsid w:val="00301463"/>
  </w:style>
  <w:style w:type="paragraph" w:styleId="ListParagraph">
    <w:name w:val="List Paragraph"/>
    <w:basedOn w:val="Normal"/>
    <w:uiPriority w:val="34"/>
    <w:qFormat/>
    <w:rsid w:val="00E0385C"/>
    <w:pPr>
      <w:tabs>
        <w:tab w:val="left" w:pos="720"/>
        <w:tab w:val="left" w:pos="1440"/>
        <w:tab w:val="left" w:pos="2160"/>
        <w:tab w:val="right" w:pos="8505"/>
      </w:tabs>
      <w:ind w:left="720"/>
      <w:contextualSpacing/>
      <w:jc w:val="both"/>
    </w:pPr>
    <w:rPr>
      <w:rFonts w:ascii="Arial" w:hAnsi="Arial"/>
      <w:sz w:val="22"/>
      <w:szCs w:val="20"/>
    </w:rPr>
  </w:style>
  <w:style w:type="character" w:styleId="FollowedHyperlink">
    <w:name w:val="FollowedHyperlink"/>
    <w:basedOn w:val="DefaultParagraphFont"/>
    <w:uiPriority w:val="99"/>
    <w:semiHidden/>
    <w:unhideWhenUsed/>
    <w:rsid w:val="00623D12"/>
    <w:rPr>
      <w:color w:val="954F72" w:themeColor="followedHyperlink"/>
      <w:u w:val="single"/>
    </w:rPr>
  </w:style>
  <w:style w:type="character" w:styleId="UnresolvedMention">
    <w:name w:val="Unresolved Mention"/>
    <w:basedOn w:val="DefaultParagraphFont"/>
    <w:uiPriority w:val="99"/>
    <w:semiHidden/>
    <w:unhideWhenUsed/>
    <w:rsid w:val="006132B0"/>
    <w:rPr>
      <w:color w:val="605E5C"/>
      <w:shd w:val="clear" w:color="auto" w:fill="E1DFDD"/>
    </w:rPr>
  </w:style>
  <w:style w:type="character" w:styleId="PageNumber">
    <w:name w:val="page number"/>
    <w:basedOn w:val="DefaultParagraphFont"/>
    <w:uiPriority w:val="99"/>
    <w:semiHidden/>
    <w:unhideWhenUsed/>
    <w:rsid w:val="0039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7383">
      <w:bodyDiv w:val="1"/>
      <w:marLeft w:val="0"/>
      <w:marRight w:val="0"/>
      <w:marTop w:val="0"/>
      <w:marBottom w:val="0"/>
      <w:divBdr>
        <w:top w:val="none" w:sz="0" w:space="0" w:color="auto"/>
        <w:left w:val="none" w:sz="0" w:space="0" w:color="auto"/>
        <w:bottom w:val="none" w:sz="0" w:space="0" w:color="auto"/>
        <w:right w:val="none" w:sz="0" w:space="0" w:color="auto"/>
      </w:divBdr>
    </w:div>
    <w:div w:id="56637091">
      <w:bodyDiv w:val="1"/>
      <w:marLeft w:val="0"/>
      <w:marRight w:val="0"/>
      <w:marTop w:val="0"/>
      <w:marBottom w:val="0"/>
      <w:divBdr>
        <w:top w:val="none" w:sz="0" w:space="0" w:color="auto"/>
        <w:left w:val="none" w:sz="0" w:space="0" w:color="auto"/>
        <w:bottom w:val="none" w:sz="0" w:space="0" w:color="auto"/>
        <w:right w:val="none" w:sz="0" w:space="0" w:color="auto"/>
      </w:divBdr>
    </w:div>
    <w:div w:id="202911734">
      <w:bodyDiv w:val="1"/>
      <w:marLeft w:val="0"/>
      <w:marRight w:val="0"/>
      <w:marTop w:val="0"/>
      <w:marBottom w:val="0"/>
      <w:divBdr>
        <w:top w:val="none" w:sz="0" w:space="0" w:color="auto"/>
        <w:left w:val="none" w:sz="0" w:space="0" w:color="auto"/>
        <w:bottom w:val="none" w:sz="0" w:space="0" w:color="auto"/>
        <w:right w:val="none" w:sz="0" w:space="0" w:color="auto"/>
      </w:divBdr>
    </w:div>
    <w:div w:id="438574881">
      <w:bodyDiv w:val="1"/>
      <w:marLeft w:val="0"/>
      <w:marRight w:val="0"/>
      <w:marTop w:val="0"/>
      <w:marBottom w:val="0"/>
      <w:divBdr>
        <w:top w:val="none" w:sz="0" w:space="0" w:color="auto"/>
        <w:left w:val="none" w:sz="0" w:space="0" w:color="auto"/>
        <w:bottom w:val="none" w:sz="0" w:space="0" w:color="auto"/>
        <w:right w:val="none" w:sz="0" w:space="0" w:color="auto"/>
      </w:divBdr>
    </w:div>
    <w:div w:id="445587129">
      <w:bodyDiv w:val="1"/>
      <w:marLeft w:val="0"/>
      <w:marRight w:val="0"/>
      <w:marTop w:val="0"/>
      <w:marBottom w:val="0"/>
      <w:divBdr>
        <w:top w:val="none" w:sz="0" w:space="0" w:color="auto"/>
        <w:left w:val="none" w:sz="0" w:space="0" w:color="auto"/>
        <w:bottom w:val="none" w:sz="0" w:space="0" w:color="auto"/>
        <w:right w:val="none" w:sz="0" w:space="0" w:color="auto"/>
      </w:divBdr>
    </w:div>
    <w:div w:id="450168272">
      <w:bodyDiv w:val="1"/>
      <w:marLeft w:val="0"/>
      <w:marRight w:val="0"/>
      <w:marTop w:val="0"/>
      <w:marBottom w:val="0"/>
      <w:divBdr>
        <w:top w:val="none" w:sz="0" w:space="0" w:color="auto"/>
        <w:left w:val="none" w:sz="0" w:space="0" w:color="auto"/>
        <w:bottom w:val="none" w:sz="0" w:space="0" w:color="auto"/>
        <w:right w:val="none" w:sz="0" w:space="0" w:color="auto"/>
      </w:divBdr>
    </w:div>
    <w:div w:id="452872994">
      <w:bodyDiv w:val="1"/>
      <w:marLeft w:val="0"/>
      <w:marRight w:val="0"/>
      <w:marTop w:val="0"/>
      <w:marBottom w:val="0"/>
      <w:divBdr>
        <w:top w:val="none" w:sz="0" w:space="0" w:color="auto"/>
        <w:left w:val="none" w:sz="0" w:space="0" w:color="auto"/>
        <w:bottom w:val="none" w:sz="0" w:space="0" w:color="auto"/>
        <w:right w:val="none" w:sz="0" w:space="0" w:color="auto"/>
      </w:divBdr>
    </w:div>
    <w:div w:id="564489213">
      <w:bodyDiv w:val="1"/>
      <w:marLeft w:val="0"/>
      <w:marRight w:val="0"/>
      <w:marTop w:val="0"/>
      <w:marBottom w:val="0"/>
      <w:divBdr>
        <w:top w:val="none" w:sz="0" w:space="0" w:color="auto"/>
        <w:left w:val="none" w:sz="0" w:space="0" w:color="auto"/>
        <w:bottom w:val="none" w:sz="0" w:space="0" w:color="auto"/>
        <w:right w:val="none" w:sz="0" w:space="0" w:color="auto"/>
      </w:divBdr>
    </w:div>
    <w:div w:id="611596728">
      <w:bodyDiv w:val="1"/>
      <w:marLeft w:val="0"/>
      <w:marRight w:val="0"/>
      <w:marTop w:val="0"/>
      <w:marBottom w:val="0"/>
      <w:divBdr>
        <w:top w:val="none" w:sz="0" w:space="0" w:color="auto"/>
        <w:left w:val="none" w:sz="0" w:space="0" w:color="auto"/>
        <w:bottom w:val="none" w:sz="0" w:space="0" w:color="auto"/>
        <w:right w:val="none" w:sz="0" w:space="0" w:color="auto"/>
      </w:divBdr>
    </w:div>
    <w:div w:id="618489575">
      <w:bodyDiv w:val="1"/>
      <w:marLeft w:val="0"/>
      <w:marRight w:val="0"/>
      <w:marTop w:val="0"/>
      <w:marBottom w:val="0"/>
      <w:divBdr>
        <w:top w:val="none" w:sz="0" w:space="0" w:color="auto"/>
        <w:left w:val="none" w:sz="0" w:space="0" w:color="auto"/>
        <w:bottom w:val="none" w:sz="0" w:space="0" w:color="auto"/>
        <w:right w:val="none" w:sz="0" w:space="0" w:color="auto"/>
      </w:divBdr>
    </w:div>
    <w:div w:id="691150632">
      <w:bodyDiv w:val="1"/>
      <w:marLeft w:val="0"/>
      <w:marRight w:val="0"/>
      <w:marTop w:val="0"/>
      <w:marBottom w:val="0"/>
      <w:divBdr>
        <w:top w:val="none" w:sz="0" w:space="0" w:color="auto"/>
        <w:left w:val="none" w:sz="0" w:space="0" w:color="auto"/>
        <w:bottom w:val="none" w:sz="0" w:space="0" w:color="auto"/>
        <w:right w:val="none" w:sz="0" w:space="0" w:color="auto"/>
      </w:divBdr>
    </w:div>
    <w:div w:id="708917840">
      <w:bodyDiv w:val="1"/>
      <w:marLeft w:val="0"/>
      <w:marRight w:val="0"/>
      <w:marTop w:val="0"/>
      <w:marBottom w:val="0"/>
      <w:divBdr>
        <w:top w:val="none" w:sz="0" w:space="0" w:color="auto"/>
        <w:left w:val="none" w:sz="0" w:space="0" w:color="auto"/>
        <w:bottom w:val="none" w:sz="0" w:space="0" w:color="auto"/>
        <w:right w:val="none" w:sz="0" w:space="0" w:color="auto"/>
      </w:divBdr>
    </w:div>
    <w:div w:id="780105638">
      <w:bodyDiv w:val="1"/>
      <w:marLeft w:val="0"/>
      <w:marRight w:val="0"/>
      <w:marTop w:val="0"/>
      <w:marBottom w:val="0"/>
      <w:divBdr>
        <w:top w:val="none" w:sz="0" w:space="0" w:color="auto"/>
        <w:left w:val="none" w:sz="0" w:space="0" w:color="auto"/>
        <w:bottom w:val="none" w:sz="0" w:space="0" w:color="auto"/>
        <w:right w:val="none" w:sz="0" w:space="0" w:color="auto"/>
      </w:divBdr>
    </w:div>
    <w:div w:id="1042826739">
      <w:bodyDiv w:val="1"/>
      <w:marLeft w:val="0"/>
      <w:marRight w:val="0"/>
      <w:marTop w:val="0"/>
      <w:marBottom w:val="0"/>
      <w:divBdr>
        <w:top w:val="none" w:sz="0" w:space="0" w:color="auto"/>
        <w:left w:val="none" w:sz="0" w:space="0" w:color="auto"/>
        <w:bottom w:val="none" w:sz="0" w:space="0" w:color="auto"/>
        <w:right w:val="none" w:sz="0" w:space="0" w:color="auto"/>
      </w:divBdr>
    </w:div>
    <w:div w:id="1066995273">
      <w:bodyDiv w:val="1"/>
      <w:marLeft w:val="0"/>
      <w:marRight w:val="0"/>
      <w:marTop w:val="0"/>
      <w:marBottom w:val="0"/>
      <w:divBdr>
        <w:top w:val="none" w:sz="0" w:space="0" w:color="auto"/>
        <w:left w:val="none" w:sz="0" w:space="0" w:color="auto"/>
        <w:bottom w:val="none" w:sz="0" w:space="0" w:color="auto"/>
        <w:right w:val="none" w:sz="0" w:space="0" w:color="auto"/>
      </w:divBdr>
    </w:div>
    <w:div w:id="1159422699">
      <w:bodyDiv w:val="1"/>
      <w:marLeft w:val="0"/>
      <w:marRight w:val="0"/>
      <w:marTop w:val="0"/>
      <w:marBottom w:val="0"/>
      <w:divBdr>
        <w:top w:val="none" w:sz="0" w:space="0" w:color="auto"/>
        <w:left w:val="none" w:sz="0" w:space="0" w:color="auto"/>
        <w:bottom w:val="none" w:sz="0" w:space="0" w:color="auto"/>
        <w:right w:val="none" w:sz="0" w:space="0" w:color="auto"/>
      </w:divBdr>
    </w:div>
    <w:div w:id="1258515082">
      <w:bodyDiv w:val="1"/>
      <w:marLeft w:val="0"/>
      <w:marRight w:val="0"/>
      <w:marTop w:val="0"/>
      <w:marBottom w:val="0"/>
      <w:divBdr>
        <w:top w:val="none" w:sz="0" w:space="0" w:color="auto"/>
        <w:left w:val="none" w:sz="0" w:space="0" w:color="auto"/>
        <w:bottom w:val="none" w:sz="0" w:space="0" w:color="auto"/>
        <w:right w:val="none" w:sz="0" w:space="0" w:color="auto"/>
      </w:divBdr>
    </w:div>
    <w:div w:id="1260481455">
      <w:bodyDiv w:val="1"/>
      <w:marLeft w:val="0"/>
      <w:marRight w:val="0"/>
      <w:marTop w:val="0"/>
      <w:marBottom w:val="0"/>
      <w:divBdr>
        <w:top w:val="none" w:sz="0" w:space="0" w:color="auto"/>
        <w:left w:val="none" w:sz="0" w:space="0" w:color="auto"/>
        <w:bottom w:val="none" w:sz="0" w:space="0" w:color="auto"/>
        <w:right w:val="none" w:sz="0" w:space="0" w:color="auto"/>
      </w:divBdr>
    </w:div>
    <w:div w:id="1271356164">
      <w:bodyDiv w:val="1"/>
      <w:marLeft w:val="0"/>
      <w:marRight w:val="0"/>
      <w:marTop w:val="0"/>
      <w:marBottom w:val="0"/>
      <w:divBdr>
        <w:top w:val="none" w:sz="0" w:space="0" w:color="auto"/>
        <w:left w:val="none" w:sz="0" w:space="0" w:color="auto"/>
        <w:bottom w:val="none" w:sz="0" w:space="0" w:color="auto"/>
        <w:right w:val="none" w:sz="0" w:space="0" w:color="auto"/>
      </w:divBdr>
    </w:div>
    <w:div w:id="1545367389">
      <w:bodyDiv w:val="1"/>
      <w:marLeft w:val="0"/>
      <w:marRight w:val="0"/>
      <w:marTop w:val="0"/>
      <w:marBottom w:val="0"/>
      <w:divBdr>
        <w:top w:val="none" w:sz="0" w:space="0" w:color="auto"/>
        <w:left w:val="none" w:sz="0" w:space="0" w:color="auto"/>
        <w:bottom w:val="none" w:sz="0" w:space="0" w:color="auto"/>
        <w:right w:val="none" w:sz="0" w:space="0" w:color="auto"/>
      </w:divBdr>
    </w:div>
    <w:div w:id="1556546159">
      <w:bodyDiv w:val="1"/>
      <w:marLeft w:val="0"/>
      <w:marRight w:val="0"/>
      <w:marTop w:val="0"/>
      <w:marBottom w:val="0"/>
      <w:divBdr>
        <w:top w:val="none" w:sz="0" w:space="0" w:color="auto"/>
        <w:left w:val="none" w:sz="0" w:space="0" w:color="auto"/>
        <w:bottom w:val="none" w:sz="0" w:space="0" w:color="auto"/>
        <w:right w:val="none" w:sz="0" w:space="0" w:color="auto"/>
      </w:divBdr>
    </w:div>
    <w:div w:id="1646815366">
      <w:bodyDiv w:val="1"/>
      <w:marLeft w:val="0"/>
      <w:marRight w:val="0"/>
      <w:marTop w:val="0"/>
      <w:marBottom w:val="0"/>
      <w:divBdr>
        <w:top w:val="none" w:sz="0" w:space="0" w:color="auto"/>
        <w:left w:val="none" w:sz="0" w:space="0" w:color="auto"/>
        <w:bottom w:val="none" w:sz="0" w:space="0" w:color="auto"/>
        <w:right w:val="none" w:sz="0" w:space="0" w:color="auto"/>
      </w:divBdr>
    </w:div>
    <w:div w:id="1647591086">
      <w:bodyDiv w:val="1"/>
      <w:marLeft w:val="0"/>
      <w:marRight w:val="0"/>
      <w:marTop w:val="0"/>
      <w:marBottom w:val="0"/>
      <w:divBdr>
        <w:top w:val="none" w:sz="0" w:space="0" w:color="auto"/>
        <w:left w:val="none" w:sz="0" w:space="0" w:color="auto"/>
        <w:bottom w:val="none" w:sz="0" w:space="0" w:color="auto"/>
        <w:right w:val="none" w:sz="0" w:space="0" w:color="auto"/>
      </w:divBdr>
    </w:div>
    <w:div w:id="1678800937">
      <w:bodyDiv w:val="1"/>
      <w:marLeft w:val="0"/>
      <w:marRight w:val="0"/>
      <w:marTop w:val="0"/>
      <w:marBottom w:val="0"/>
      <w:divBdr>
        <w:top w:val="none" w:sz="0" w:space="0" w:color="auto"/>
        <w:left w:val="none" w:sz="0" w:space="0" w:color="auto"/>
        <w:bottom w:val="none" w:sz="0" w:space="0" w:color="auto"/>
        <w:right w:val="none" w:sz="0" w:space="0" w:color="auto"/>
      </w:divBdr>
    </w:div>
    <w:div w:id="1960139763">
      <w:bodyDiv w:val="1"/>
      <w:marLeft w:val="0"/>
      <w:marRight w:val="0"/>
      <w:marTop w:val="0"/>
      <w:marBottom w:val="0"/>
      <w:divBdr>
        <w:top w:val="none" w:sz="0" w:space="0" w:color="auto"/>
        <w:left w:val="none" w:sz="0" w:space="0" w:color="auto"/>
        <w:bottom w:val="none" w:sz="0" w:space="0" w:color="auto"/>
        <w:right w:val="none" w:sz="0" w:space="0" w:color="auto"/>
      </w:divBdr>
    </w:div>
    <w:div w:id="2001885603">
      <w:bodyDiv w:val="1"/>
      <w:marLeft w:val="0"/>
      <w:marRight w:val="0"/>
      <w:marTop w:val="0"/>
      <w:marBottom w:val="0"/>
      <w:divBdr>
        <w:top w:val="none" w:sz="0" w:space="0" w:color="auto"/>
        <w:left w:val="none" w:sz="0" w:space="0" w:color="auto"/>
        <w:bottom w:val="none" w:sz="0" w:space="0" w:color="auto"/>
        <w:right w:val="none" w:sz="0" w:space="0" w:color="auto"/>
      </w:divBdr>
    </w:div>
    <w:div w:id="20818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nitylaban.ac.uk/about-us/policies-and-freedom-of-information/privacy-policies" TargetMode="External"/><Relationship Id="rId13" Type="http://schemas.openxmlformats.org/officeDocument/2006/relationships/hyperlink" Target="mailto:S.Sinclair@trinitylaban.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ion@trinitylaban.ac.uk" TargetMode="External"/><Relationship Id="rId12" Type="http://schemas.openxmlformats.org/officeDocument/2006/relationships/hyperlink" Target="mailto:E.Redding@trinitylaban.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inclair@trinitylaban.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Redding@trinitylaban.ac.uk" TargetMode="External"/><Relationship Id="rId4" Type="http://schemas.openxmlformats.org/officeDocument/2006/relationships/webSettings" Target="webSettings.xml"/><Relationship Id="rId9" Type="http://schemas.openxmlformats.org/officeDocument/2006/relationships/hyperlink" Target="mailto:DataProtection@trinitylaban.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5</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Lomax</dc:creator>
  <cp:keywords/>
  <dc:description/>
  <cp:lastModifiedBy>Microsoft Office User</cp:lastModifiedBy>
  <cp:revision>73</cp:revision>
  <cp:lastPrinted>2018-05-15T10:08:00Z</cp:lastPrinted>
  <dcterms:created xsi:type="dcterms:W3CDTF">2018-08-20T16:21:00Z</dcterms:created>
  <dcterms:modified xsi:type="dcterms:W3CDTF">2018-10-17T14:06:00Z</dcterms:modified>
</cp:coreProperties>
</file>